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9EF" w:rsidRPr="001D09EF" w:rsidRDefault="001D09EF" w:rsidP="001D09EF">
      <w:pPr>
        <w:spacing w:line="360" w:lineRule="auto"/>
        <w:jc w:val="center"/>
        <w:rPr>
          <w:rFonts w:ascii="Calibri" w:hAnsi="Times New Roman"/>
          <w:b/>
          <w:bCs/>
          <w:color w:val="auto"/>
          <w:sz w:val="32"/>
          <w:szCs w:val="32"/>
          <w:rtl/>
        </w:rPr>
      </w:pPr>
      <w:r w:rsidRPr="001D09EF">
        <w:rPr>
          <w:rFonts w:ascii="Calibri" w:hAnsi="Times New Roman" w:hint="cs"/>
          <w:b/>
          <w:bCs/>
          <w:color w:val="auto"/>
          <w:sz w:val="32"/>
          <w:szCs w:val="32"/>
          <w:rtl/>
        </w:rPr>
        <w:softHyphen/>
      </w:r>
      <w:r w:rsidRPr="001D09EF">
        <w:rPr>
          <w:rFonts w:ascii="Calibri" w:hAnsi="Times New Roman"/>
          <w:b/>
          <w:bCs/>
          <w:color w:val="auto"/>
          <w:sz w:val="32"/>
          <w:szCs w:val="32"/>
          <w:rtl/>
        </w:rPr>
        <w:softHyphen/>
      </w:r>
      <w:r w:rsidRPr="001D09EF">
        <w:rPr>
          <w:rFonts w:ascii="Calibri" w:hAnsi="Times New Roman" w:hint="cs"/>
          <w:b/>
          <w:bCs/>
          <w:color w:val="auto"/>
          <w:sz w:val="32"/>
          <w:szCs w:val="32"/>
          <w:rtl/>
        </w:rPr>
        <w:softHyphen/>
      </w:r>
      <w:r w:rsidRPr="001D09EF">
        <w:rPr>
          <w:rFonts w:ascii="Calibri" w:hAnsi="Times New Roman" w:hint="cs"/>
          <w:b/>
          <w:bCs/>
          <w:color w:val="auto"/>
          <w:sz w:val="32"/>
          <w:szCs w:val="32"/>
          <w:rtl/>
        </w:rPr>
        <w:softHyphen/>
      </w:r>
      <w:r w:rsidRPr="001D09EF">
        <w:rPr>
          <w:rFonts w:ascii="Calibri" w:hAnsi="Times New Roman" w:hint="cs"/>
          <w:b/>
          <w:bCs/>
          <w:color w:val="auto"/>
          <w:sz w:val="32"/>
          <w:szCs w:val="32"/>
          <w:rtl/>
        </w:rPr>
        <w:softHyphen/>
      </w:r>
      <w:r w:rsidRPr="001D09EF">
        <w:rPr>
          <w:rFonts w:ascii="Calibri" w:hAnsi="Times New Roman"/>
          <w:b/>
          <w:bCs/>
          <w:color w:val="auto"/>
          <w:sz w:val="32"/>
          <w:szCs w:val="32"/>
          <w:rtl/>
        </w:rPr>
        <w:t>תקנון</w:t>
      </w:r>
      <w:r w:rsidRPr="001D09EF">
        <w:rPr>
          <w:rFonts w:ascii="Calibri" w:hAnsi="Times New Roman" w:hint="cs"/>
          <w:b/>
          <w:bCs/>
          <w:color w:val="auto"/>
          <w:sz w:val="32"/>
          <w:szCs w:val="32"/>
          <w:rtl/>
        </w:rPr>
        <w:t xml:space="preserve"> תחרות הדאטותון החינוכי הראשון</w:t>
      </w:r>
    </w:p>
    <w:p w:rsidR="001D09EF" w:rsidRPr="001D09EF" w:rsidRDefault="001D09EF" w:rsidP="001D09EF">
      <w:pPr>
        <w:spacing w:line="360" w:lineRule="auto"/>
        <w:ind w:left="368"/>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rPr>
          <w:rFonts w:ascii="Calibri" w:hAnsi="Times New Roman"/>
          <w:b/>
          <w:bCs/>
          <w:color w:val="auto"/>
          <w:sz w:val="24"/>
          <w:szCs w:val="24"/>
          <w:rtl/>
        </w:rPr>
      </w:pPr>
      <w:r w:rsidRPr="001D09EF">
        <w:rPr>
          <w:rFonts w:ascii="Calibri" w:hAnsi="Times New Roman"/>
          <w:b/>
          <w:bCs/>
          <w:color w:val="auto"/>
          <w:sz w:val="24"/>
          <w:szCs w:val="24"/>
          <w:rtl/>
        </w:rPr>
        <w:t>אודות התחרות</w:t>
      </w:r>
    </w:p>
    <w:p w:rsidR="001D09EF" w:rsidRPr="001D09EF" w:rsidRDefault="001D09EF" w:rsidP="001D09EF">
      <w:pPr>
        <w:spacing w:line="360" w:lineRule="auto"/>
        <w:ind w:left="368"/>
        <w:contextualSpacing/>
        <w:jc w:val="both"/>
        <w:rPr>
          <w:rFonts w:ascii="Calibri" w:hAnsi="Times New Roman"/>
          <w:color w:val="auto"/>
          <w:sz w:val="24"/>
          <w:szCs w:val="24"/>
          <w:rtl/>
        </w:rPr>
      </w:pPr>
      <w:r w:rsidRPr="001D09EF">
        <w:rPr>
          <w:rFonts w:ascii="Calibri" w:hAnsi="Times New Roman"/>
          <w:color w:val="auto"/>
          <w:sz w:val="24"/>
          <w:szCs w:val="24"/>
          <w:rtl/>
        </w:rPr>
        <w:t xml:space="preserve">התחרות הדאטאתון החינוכי הראשון (להלן – ''התחרות'') הינה תחרות פיתוח פתרונות טכנו-פדגוגיים נושאת פרסים ללמידה מותאמת אישית. התחרות החלה כיוזמה של מנהל חינוך בעיריית ירושלים, קהילת </w:t>
      </w:r>
      <w:r w:rsidRPr="001D09EF">
        <w:rPr>
          <w:rFonts w:ascii="Calibri" w:hAnsi="Times New Roman"/>
          <w:color w:val="auto"/>
          <w:sz w:val="24"/>
          <w:szCs w:val="24"/>
        </w:rPr>
        <w:t>Ed.il</w:t>
      </w:r>
      <w:r w:rsidRPr="001D09EF">
        <w:rPr>
          <w:rFonts w:ascii="Calibri" w:hAnsi="Times New Roman"/>
          <w:color w:val="auto"/>
          <w:sz w:val="24"/>
          <w:szCs w:val="24"/>
          <w:rtl/>
        </w:rPr>
        <w:t xml:space="preserve"> במכון הישראלי לחדשנות, הקרן ליוזמות חינוכיות ותוכנית "מפרש" (להלן – ''מנהלי התחרות''). במסגרת התחרות מוזמנים אנשי חינוך, תלמידים, מדעני נתונים, מתכנתים, מפתחים ויזמים (להלן- ''המתמודדים'') לפתח פתרונות מבוססי נתונים ליצירת טכניקות ללמידה מותאמת אישית, תוך שימוש במספר מאגרי נתונים שנאספו במיוחד עבור התחרות, בין השאר נתונים דמוגרפיים וסיוציו אקונומים של מנהל חינוך ירושלים, מאגר נתוני</w:t>
      </w:r>
      <w:r w:rsidRPr="001D09EF">
        <w:rPr>
          <w:rFonts w:ascii="Calibri" w:hAnsi="Times New Roman" w:hint="cs"/>
          <w:color w:val="auto"/>
          <w:sz w:val="24"/>
          <w:szCs w:val="24"/>
          <w:rtl/>
        </w:rPr>
        <w:t>ם</w:t>
      </w:r>
      <w:r w:rsidRPr="001D09EF">
        <w:rPr>
          <w:rFonts w:ascii="Calibri" w:hAnsi="Times New Roman"/>
          <w:color w:val="auto"/>
          <w:sz w:val="24"/>
          <w:szCs w:val="24"/>
          <w:rtl/>
        </w:rPr>
        <w:t xml:space="preserve"> פדגוגים ונתוני התנהגות דיגיטלים של חברת עת לדעת, נתוני מבחן פיזה ועוד (להלן – ''מאגר המידע'').</w:t>
      </w:r>
    </w:p>
    <w:p w:rsidR="001D09EF" w:rsidRPr="001D09EF" w:rsidRDefault="001D09EF" w:rsidP="001D09EF">
      <w:pPr>
        <w:spacing w:line="360" w:lineRule="auto"/>
        <w:ind w:left="368"/>
        <w:contextualSpacing/>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b/>
          <w:bCs/>
          <w:color w:val="auto"/>
          <w:sz w:val="24"/>
          <w:szCs w:val="24"/>
          <w:rtl/>
        </w:rPr>
        <w:t>לתחרות שלוש מטרות עיקריות</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יצירת תחושה אינטימית וחיבור ארוך טווח בין המשתתפים, בדגש על אנשי טכנולוגיה ואנשי חינוך.</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יצירה של  פתרונות בשלים להטמעה במערכת החינוך הירושלמית, המבוססים על נתונים וניתוח שלהם, מרמת הכיתה ועד לרמת המטה.</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שימוש בנתונים להכוונת מדיניות בנושא חינוך, תוך הטמעת תרבות הרואה בנתונים ככלי לשיפור החינוך.</w:t>
      </w: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b/>
          <w:bCs/>
          <w:color w:val="auto"/>
          <w:sz w:val="24"/>
          <w:szCs w:val="24"/>
          <w:rtl/>
        </w:rPr>
        <w:t xml:space="preserve">התחרות תכלול </w:t>
      </w:r>
      <w:r w:rsidRPr="001D09EF">
        <w:rPr>
          <w:rFonts w:ascii="Calibri" w:hAnsi="Times New Roman" w:hint="cs"/>
          <w:b/>
          <w:bCs/>
          <w:color w:val="auto"/>
          <w:sz w:val="24"/>
          <w:szCs w:val="24"/>
          <w:rtl/>
        </w:rPr>
        <w:t>מספר</w:t>
      </w:r>
      <w:r w:rsidRPr="001D09EF">
        <w:rPr>
          <w:rFonts w:ascii="Calibri" w:hAnsi="Times New Roman"/>
          <w:b/>
          <w:bCs/>
          <w:color w:val="auto"/>
          <w:sz w:val="24"/>
          <w:szCs w:val="24"/>
          <w:rtl/>
        </w:rPr>
        <w:t xml:space="preserve"> שלבים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ההרשמה לתחרות תפתח בתאריך ה- 15.1.17 החל מהשעה 10:00 בבוקר, ותיסגר בתאריך ה-15.2.17. עיריית ירושלים ומנהלי התחרות שומרים לעצמם את הזכות לשנות את מועדי ההרשמה לפי שיקול דעתם הבלעדי.</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בסוף 24 שעות התחרות, ביום שישי ה-17.2.17, ייבחרו הצוותים שיעלו לגמר</w:t>
      </w:r>
      <w:r w:rsidRPr="001D09EF">
        <w:rPr>
          <w:rFonts w:ascii="Calibri" w:hAnsi="Times New Roman" w:hint="cs"/>
          <w:color w:val="auto"/>
          <w:sz w:val="24"/>
          <w:szCs w:val="24"/>
          <w:rtl/>
        </w:rPr>
        <w:t xml:space="preserve">, אשר </w:t>
      </w:r>
      <w:r w:rsidRPr="001D09EF">
        <w:rPr>
          <w:rFonts w:ascii="Calibri" w:hAnsi="Times New Roman"/>
          <w:color w:val="auto"/>
          <w:sz w:val="24"/>
          <w:szCs w:val="24"/>
          <w:rtl/>
        </w:rPr>
        <w:t xml:space="preserve"> יתקיים ב</w:t>
      </w:r>
      <w:r w:rsidRPr="001D09EF">
        <w:rPr>
          <w:rFonts w:ascii="Calibri" w:hAnsi="Times New Roman" w:hint="cs"/>
          <w:color w:val="auto"/>
          <w:sz w:val="24"/>
          <w:szCs w:val="24"/>
          <w:rtl/>
        </w:rPr>
        <w:t xml:space="preserve">יום </w:t>
      </w:r>
      <w:r w:rsidRPr="001D09EF">
        <w:rPr>
          <w:rFonts w:ascii="Calibri" w:hAnsi="Times New Roman"/>
          <w:color w:val="auto"/>
          <w:sz w:val="24"/>
          <w:szCs w:val="24"/>
          <w:rtl/>
        </w:rPr>
        <w:t xml:space="preserve">21.3.17.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 xml:space="preserve">בחירת </w:t>
      </w:r>
      <w:r w:rsidRPr="001D09EF">
        <w:rPr>
          <w:rFonts w:ascii="Calibri" w:hAnsi="Times New Roman" w:hint="cs"/>
          <w:color w:val="auto"/>
          <w:sz w:val="24"/>
          <w:szCs w:val="24"/>
          <w:rtl/>
        </w:rPr>
        <w:t>ה</w:t>
      </w:r>
      <w:r w:rsidRPr="001D09EF">
        <w:rPr>
          <w:rFonts w:ascii="Calibri" w:hAnsi="Times New Roman"/>
          <w:color w:val="auto"/>
          <w:sz w:val="24"/>
          <w:szCs w:val="24"/>
          <w:rtl/>
        </w:rPr>
        <w:t xml:space="preserve">מתמודדים </w:t>
      </w:r>
      <w:r w:rsidRPr="001D09EF">
        <w:rPr>
          <w:rFonts w:ascii="Calibri" w:hAnsi="Times New Roman" w:hint="cs"/>
          <w:color w:val="auto"/>
          <w:sz w:val="24"/>
          <w:szCs w:val="24"/>
          <w:rtl/>
        </w:rPr>
        <w:t>ה</w:t>
      </w:r>
      <w:r w:rsidRPr="001D09EF">
        <w:rPr>
          <w:rFonts w:ascii="Calibri" w:hAnsi="Times New Roman"/>
          <w:color w:val="auto"/>
          <w:sz w:val="24"/>
          <w:szCs w:val="24"/>
          <w:rtl/>
        </w:rPr>
        <w:t>סופיים</w:t>
      </w:r>
      <w:r w:rsidRPr="001D09EF">
        <w:rPr>
          <w:rFonts w:ascii="Calibri" w:hAnsi="Times New Roman" w:hint="cs"/>
          <w:color w:val="auto"/>
          <w:sz w:val="24"/>
          <w:szCs w:val="24"/>
          <w:rtl/>
        </w:rPr>
        <w:t xml:space="preserve"> שיעלו לגמר,</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 xml:space="preserve">יתבצע </w:t>
      </w:r>
      <w:r w:rsidRPr="001D09EF">
        <w:rPr>
          <w:rFonts w:ascii="Calibri" w:hAnsi="Times New Roman"/>
          <w:color w:val="auto"/>
          <w:sz w:val="24"/>
          <w:szCs w:val="24"/>
          <w:rtl/>
        </w:rPr>
        <w:t>על ידי ועדה פנימית.</w:t>
      </w:r>
    </w:p>
    <w:p w:rsidR="001D09EF" w:rsidRPr="001D09EF" w:rsidRDefault="001D09EF" w:rsidP="001D09EF">
      <w:pPr>
        <w:numPr>
          <w:ilvl w:val="1"/>
          <w:numId w:val="10"/>
        </w:numPr>
        <w:spacing w:after="160" w:line="360" w:lineRule="auto"/>
        <w:contextualSpacing/>
        <w:jc w:val="both"/>
        <w:rPr>
          <w:rFonts w:ascii="Calibri" w:hAnsi="Times New Roman" w:cs="Times New Roman"/>
          <w:color w:val="auto"/>
          <w:sz w:val="24"/>
          <w:szCs w:val="24"/>
          <w:rtl/>
        </w:rPr>
      </w:pPr>
      <w:r w:rsidRPr="001D09EF">
        <w:rPr>
          <w:rFonts w:ascii="Calibri" w:hAnsi="Times New Roman"/>
          <w:color w:val="auto"/>
          <w:sz w:val="24"/>
          <w:szCs w:val="24"/>
          <w:rtl/>
        </w:rPr>
        <w:t xml:space="preserve">במהלך החודש המפריד בין התחרות לגמר, על הצוותים </w:t>
      </w:r>
      <w:r w:rsidRPr="001D09EF">
        <w:rPr>
          <w:rFonts w:ascii="Calibri" w:hAnsi="Times New Roman" w:hint="cs"/>
          <w:color w:val="auto"/>
          <w:sz w:val="24"/>
          <w:szCs w:val="24"/>
          <w:rtl/>
        </w:rPr>
        <w:t xml:space="preserve">הנבחרים </w:t>
      </w:r>
      <w:r w:rsidRPr="001D09EF">
        <w:rPr>
          <w:rFonts w:ascii="Calibri" w:hAnsi="Times New Roman"/>
          <w:color w:val="auto"/>
          <w:sz w:val="24"/>
          <w:szCs w:val="24"/>
          <w:rtl/>
        </w:rPr>
        <w:t>להמשיך בפיתוח המיזמים</w:t>
      </w:r>
      <w:r w:rsidRPr="001D09EF">
        <w:rPr>
          <w:rFonts w:ascii="Calibri" w:hAnsi="Times New Roman" w:hint="cs"/>
          <w:color w:val="auto"/>
          <w:sz w:val="24"/>
          <w:szCs w:val="24"/>
          <w:rtl/>
        </w:rPr>
        <w:t xml:space="preserve"> והם יזכו לליווי טכנולוגי, פדגוגי ועסקי לשם כך. </w:t>
      </w:r>
      <w:r w:rsidRPr="001D09EF">
        <w:rPr>
          <w:rFonts w:ascii="Calibri" w:hAnsi="Times New Roman"/>
          <w:color w:val="auto"/>
          <w:sz w:val="24"/>
          <w:szCs w:val="24"/>
          <w:rtl/>
        </w:rPr>
        <w:t xml:space="preserve">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 xml:space="preserve">אירוע גמר במעמד ראש העיר </w:t>
      </w:r>
      <w:r w:rsidRPr="001D09EF">
        <w:rPr>
          <w:rFonts w:ascii="Calibri" w:hAnsi="Times New Roman" w:hint="cs"/>
          <w:color w:val="auto"/>
          <w:sz w:val="24"/>
          <w:szCs w:val="24"/>
          <w:rtl/>
        </w:rPr>
        <w:t>יתקיים ביום 21.3.17, במסגרת אירוע שבוע החינוך בעיריית ירושלים</w:t>
      </w:r>
      <w:r w:rsidRPr="001D09EF">
        <w:rPr>
          <w:rFonts w:ascii="Calibri" w:hAnsi="Times New Roman"/>
          <w:color w:val="auto"/>
          <w:sz w:val="24"/>
          <w:szCs w:val="24"/>
          <w:rtl/>
        </w:rPr>
        <w:t xml:space="preserve">. </w:t>
      </w:r>
    </w:p>
    <w:p w:rsidR="001D09EF" w:rsidRPr="001D09EF" w:rsidRDefault="001D09EF" w:rsidP="001D09EF">
      <w:pPr>
        <w:spacing w:line="360" w:lineRule="auto"/>
        <w:ind w:left="1011"/>
        <w:contextualSpacing/>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b/>
          <w:bCs/>
          <w:color w:val="auto"/>
          <w:sz w:val="24"/>
          <w:szCs w:val="24"/>
          <w:rtl/>
        </w:rPr>
        <w:t>מי יכול להשתתף?</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היחידה הבסיסית המתחרה היא צוות. זאת אומרת, שכדי להתחרות ולזכות בפרסים על המתמודדים להתגבש כצוות.</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התחרות פתוחה להרשמה לכל אדם, מכל מקום בארץ.</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משתתפים שהם קטינים חייבים להגיע לתחרות עם טופס אישור הורים, נספח א' לתקנון זה.</w:t>
      </w:r>
    </w:p>
    <w:p w:rsidR="001D09EF" w:rsidRPr="001D09EF" w:rsidRDefault="001D09EF" w:rsidP="001D09EF">
      <w:pPr>
        <w:spacing w:line="360" w:lineRule="auto"/>
        <w:ind w:left="1011"/>
        <w:contextualSpacing/>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color w:val="auto"/>
          <w:sz w:val="24"/>
          <w:szCs w:val="24"/>
        </w:rPr>
      </w:pPr>
      <w:r w:rsidRPr="001D09EF">
        <w:rPr>
          <w:rFonts w:ascii="Calibri" w:hAnsi="Times New Roman" w:hint="cs"/>
          <w:b/>
          <w:bCs/>
          <w:color w:val="auto"/>
          <w:sz w:val="24"/>
          <w:szCs w:val="24"/>
          <w:rtl/>
        </w:rPr>
        <w:t>שימוש בנתונים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מטה התחרות ינגיש נתונים חינוכיים לטובת שימוש לפיתוח מיזם בתחרות.</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מטרת הנגשת הנתונים היא לפתח ולשדרג פתרונות טכנו-פדגוגיים מבוססי נתונים, במסגרת התחרות.</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כל שימוש אחר בנתונים הינו פסול ונוגד תקנון זה.</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השימוש בנתונים יעשה אך ורק במתחם הפיזי של התחרות. הצוותים אשר יעלו לגמר התחרות יוכלו להשתמש בנתונים בתצורה שתקבע בהמשך.</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כל אדם אשר יגיע למתחם התחרות, יהיה עליו לחתום על הסכמה לתנאי תקנון זה.</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אדם הנמצא במתחם התחרות מתחייב:</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להשתמש בנתונים בתום לב ולמטרת פיתוח יוזמה חינוכית.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למחוק כל נתון או מאגר שהוא הוריד למחשב איתו הוא מתחרה, ברגע שהוא יוצא מחלל התחרות.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לא לעשות שימוש בנתונים שיונגשו בתחרות, שלא למטרת פיתוח מיזם במסגרת התחרות.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לא להוציא נתונים מחוץ למתחם התחרות.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לא להשתמש בנתונים כדי לחשוף זהות של מוסד חינוכי או של תלמיד או של מורה.</w:t>
      </w:r>
    </w:p>
    <w:p w:rsidR="001D09EF" w:rsidRPr="001D09EF" w:rsidRDefault="001D09EF" w:rsidP="001D09EF">
      <w:pPr>
        <w:spacing w:line="360" w:lineRule="auto"/>
        <w:ind w:left="1662"/>
        <w:contextualSpacing/>
        <w:jc w:val="both"/>
        <w:rPr>
          <w:rFonts w:ascii="Calibri" w:hAnsi="Times New Roman"/>
          <w:color w:val="auto"/>
          <w:sz w:val="24"/>
          <w:szCs w:val="24"/>
        </w:rPr>
      </w:pPr>
    </w:p>
    <w:p w:rsidR="001D09EF" w:rsidRPr="001D09EF" w:rsidRDefault="001D09EF" w:rsidP="001D09EF">
      <w:pPr>
        <w:numPr>
          <w:ilvl w:val="0"/>
          <w:numId w:val="10"/>
        </w:numPr>
        <w:spacing w:after="160" w:line="360" w:lineRule="auto"/>
        <w:ind w:left="368"/>
        <w:contextualSpacing/>
        <w:jc w:val="both"/>
        <w:rPr>
          <w:rFonts w:ascii="Calibri" w:hAnsi="Times New Roman"/>
          <w:color w:val="auto"/>
          <w:sz w:val="24"/>
          <w:szCs w:val="24"/>
        </w:rPr>
      </w:pPr>
      <w:r w:rsidRPr="001D09EF">
        <w:rPr>
          <w:rFonts w:ascii="Calibri" w:hAnsi="Times New Roman" w:hint="cs"/>
          <w:b/>
          <w:bCs/>
          <w:color w:val="auto"/>
          <w:sz w:val="24"/>
          <w:szCs w:val="24"/>
          <w:rtl/>
        </w:rPr>
        <w:t>קריטריונים לשיפוט המיזמים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לתחרות שלושה סבבי שיפוט מנפים:</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 xml:space="preserve">רבע גמר </w:t>
      </w:r>
      <w:r w:rsidRPr="001D09EF">
        <w:rPr>
          <w:rFonts w:ascii="Calibri" w:hAnsi="Times New Roman"/>
          <w:color w:val="auto"/>
          <w:sz w:val="24"/>
          <w:szCs w:val="24"/>
          <w:rtl/>
        </w:rPr>
        <w:t>–</w:t>
      </w:r>
      <w:r w:rsidRPr="001D09EF">
        <w:rPr>
          <w:rFonts w:ascii="Calibri" w:hAnsi="Times New Roman" w:hint="cs"/>
          <w:color w:val="auto"/>
          <w:sz w:val="24"/>
          <w:szCs w:val="24"/>
          <w:rtl/>
        </w:rPr>
        <w:t xml:space="preserve"> יעלו 10 צוותים</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 xml:space="preserve">חצי גמר </w:t>
      </w:r>
      <w:r w:rsidRPr="001D09EF">
        <w:rPr>
          <w:rFonts w:ascii="Calibri" w:hAnsi="Times New Roman"/>
          <w:color w:val="auto"/>
          <w:sz w:val="24"/>
          <w:szCs w:val="24"/>
          <w:rtl/>
        </w:rPr>
        <w:t>–</w:t>
      </w:r>
      <w:r w:rsidRPr="001D09EF">
        <w:rPr>
          <w:rFonts w:ascii="Calibri" w:hAnsi="Times New Roman" w:hint="cs"/>
          <w:color w:val="auto"/>
          <w:sz w:val="24"/>
          <w:szCs w:val="24"/>
          <w:rtl/>
        </w:rPr>
        <w:t xml:space="preserve"> יזכו 6 צוותים</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 xml:space="preserve">גמר </w:t>
      </w:r>
      <w:r w:rsidRPr="001D09EF">
        <w:rPr>
          <w:rFonts w:ascii="Calibri" w:hAnsi="Times New Roman"/>
          <w:color w:val="auto"/>
          <w:sz w:val="24"/>
          <w:szCs w:val="24"/>
          <w:rtl/>
        </w:rPr>
        <w:t>–</w:t>
      </w:r>
      <w:r w:rsidRPr="001D09EF">
        <w:rPr>
          <w:rFonts w:ascii="Calibri" w:hAnsi="Times New Roman" w:hint="cs"/>
          <w:color w:val="auto"/>
          <w:sz w:val="24"/>
          <w:szCs w:val="24"/>
          <w:rtl/>
        </w:rPr>
        <w:t xml:space="preserve"> יזכו 3 צוותים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לכל שלב יהיה וועדת שיפוט משלה, עם שופטים שונים.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צוותי השופטים בסבבי השיפוט השונים ייתנו ניקוד של 1 עד 10 לצוותים בכל אחת מקטגוריות השיפוט הבאות: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מקוריות הפתרון</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 xml:space="preserve">יכולת הפצה </w:t>
      </w:r>
      <w:r w:rsidRPr="001D09EF">
        <w:rPr>
          <w:rFonts w:ascii="Calibri" w:hAnsi="Times New Roman"/>
          <w:color w:val="auto"/>
          <w:sz w:val="24"/>
          <w:szCs w:val="24"/>
          <w:rtl/>
        </w:rPr>
        <w:t>–</w:t>
      </w:r>
      <w:r w:rsidRPr="001D09EF">
        <w:rPr>
          <w:rFonts w:ascii="Calibri" w:hAnsi="Times New Roman" w:hint="cs"/>
          <w:color w:val="auto"/>
          <w:sz w:val="24"/>
          <w:szCs w:val="24"/>
          <w:rtl/>
        </w:rPr>
        <w:t xml:space="preserve"> </w:t>
      </w:r>
      <w:r w:rsidRPr="001D09EF">
        <w:rPr>
          <w:rFonts w:ascii="Calibri" w:hAnsi="Times New Roman"/>
          <w:color w:val="auto"/>
          <w:sz w:val="24"/>
          <w:szCs w:val="24"/>
        </w:rPr>
        <w:t>Scalability</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פתרון המאפשר פרסונליזציה</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ישימות טכנולוגית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ישימות פדגוגית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יכולת קיום פיילוט בשנה הראשונה של המיזם</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יכולת לתקשר את הרעיון העומד בבסיס המיזם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ניתן לתת ניקוד בונוס של עד 8 נקודות בכל קריטריון אם הצוותים:</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lastRenderedPageBreak/>
        <w:t>מעורבים אנשי חינוך עם בני נוער</w:t>
      </w:r>
      <w:r w:rsidRPr="001D09EF">
        <w:rPr>
          <w:rFonts w:ascii="Calibri" w:hAnsi="Times New Roman"/>
          <w:color w:val="auto"/>
          <w:sz w:val="24"/>
          <w:szCs w:val="24"/>
          <w:rtl/>
        </w:rPr>
        <w:t xml:space="preserve"> באותו צוות;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הפתרון הינו פתרון טכנולוגי מבוסס נתונים, ונעשה שימוש בטכניקות אנליטיות מתקדמות (</w:t>
      </w:r>
      <w:r w:rsidRPr="001D09EF">
        <w:rPr>
          <w:rFonts w:ascii="Calibri" w:hAnsi="Times New Roman"/>
          <w:color w:val="auto"/>
          <w:sz w:val="24"/>
          <w:szCs w:val="24"/>
        </w:rPr>
        <w:t>Machine Learning, BI</w:t>
      </w:r>
      <w:r w:rsidRPr="001D09EF">
        <w:rPr>
          <w:rFonts w:ascii="Calibri" w:hAnsi="Times New Roman" w:hint="cs"/>
          <w:color w:val="auto"/>
          <w:sz w:val="24"/>
          <w:szCs w:val="24"/>
          <w:rtl/>
        </w:rPr>
        <w:t xml:space="preserve"> וכדומה).</w:t>
      </w: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hint="cs"/>
          <w:b/>
          <w:bCs/>
          <w:color w:val="auto"/>
          <w:sz w:val="24"/>
          <w:szCs w:val="24"/>
          <w:rtl/>
        </w:rPr>
        <w:t>קניין רוחני</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ה</w:t>
      </w:r>
      <w:r w:rsidRPr="001D09EF">
        <w:rPr>
          <w:rFonts w:ascii="Calibri" w:hAnsi="Times New Roman" w:hint="cs"/>
          <w:color w:val="auto"/>
          <w:sz w:val="24"/>
          <w:szCs w:val="24"/>
          <w:rtl/>
        </w:rPr>
        <w:t>צוותים</w:t>
      </w:r>
      <w:r w:rsidRPr="001D09EF">
        <w:rPr>
          <w:rFonts w:ascii="Calibri" w:hAnsi="Times New Roman"/>
          <w:color w:val="auto"/>
          <w:sz w:val="24"/>
          <w:szCs w:val="24"/>
          <w:rtl/>
        </w:rPr>
        <w:t xml:space="preserve"> יהיו בעלי זכויות הקניין הרוחני ל</w:t>
      </w:r>
      <w:r w:rsidRPr="001D09EF">
        <w:rPr>
          <w:rFonts w:ascii="Calibri" w:hAnsi="Times New Roman" w:hint="cs"/>
          <w:color w:val="auto"/>
          <w:sz w:val="24"/>
          <w:szCs w:val="24"/>
          <w:rtl/>
        </w:rPr>
        <w:t>מיזמיהם</w:t>
      </w:r>
      <w:r w:rsidRPr="001D09EF">
        <w:rPr>
          <w:rFonts w:ascii="Calibri" w:hAnsi="Times New Roman"/>
          <w:color w:val="auto"/>
          <w:sz w:val="24"/>
          <w:szCs w:val="24"/>
          <w:rtl/>
        </w:rPr>
        <w:t xml:space="preserve">.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לעיריית ירושלים</w:t>
      </w:r>
      <w:r w:rsidRPr="001D09EF">
        <w:rPr>
          <w:rFonts w:ascii="Calibri" w:hAnsi="Times New Roman" w:hint="cs"/>
          <w:color w:val="auto"/>
          <w:sz w:val="24"/>
          <w:szCs w:val="24"/>
          <w:rtl/>
        </w:rPr>
        <w:t>, המכון הישראלי לחדשנות, תוכנית מפרש, הקרן ליוזמת חינוכיות וחברת "עת לדעת",</w:t>
      </w:r>
      <w:r w:rsidRPr="001D09EF">
        <w:rPr>
          <w:rFonts w:ascii="Calibri" w:hAnsi="Times New Roman"/>
          <w:color w:val="auto"/>
          <w:sz w:val="24"/>
          <w:szCs w:val="24"/>
          <w:rtl/>
        </w:rPr>
        <w:t xml:space="preserve"> ומנהלי התחרות תהיה הזכות לפרסם את </w:t>
      </w:r>
      <w:r w:rsidRPr="001D09EF">
        <w:rPr>
          <w:rFonts w:ascii="Calibri" w:hAnsi="Times New Roman" w:hint="cs"/>
          <w:color w:val="auto"/>
          <w:sz w:val="24"/>
          <w:szCs w:val="24"/>
          <w:rtl/>
        </w:rPr>
        <w:t>המיזמים</w:t>
      </w:r>
      <w:r w:rsidRPr="001D09EF">
        <w:rPr>
          <w:rFonts w:ascii="Calibri" w:hAnsi="Times New Roman"/>
          <w:color w:val="auto"/>
          <w:sz w:val="24"/>
          <w:szCs w:val="24"/>
          <w:rtl/>
        </w:rPr>
        <w:t xml:space="preserve"> בכל פלטפורמה שיבחרו</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בחינם וללא הגבלה, לצורך:</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פרסום ה</w:t>
      </w:r>
      <w:r w:rsidRPr="001D09EF">
        <w:rPr>
          <w:rFonts w:ascii="Calibri" w:hAnsi="Times New Roman" w:hint="cs"/>
          <w:color w:val="auto"/>
          <w:sz w:val="24"/>
          <w:szCs w:val="24"/>
          <w:rtl/>
        </w:rPr>
        <w:t>מיזמים</w:t>
      </w:r>
      <w:r w:rsidRPr="001D09EF">
        <w:rPr>
          <w:rFonts w:ascii="Calibri" w:hAnsi="Times New Roman"/>
          <w:color w:val="auto"/>
          <w:sz w:val="24"/>
          <w:szCs w:val="24"/>
          <w:rtl/>
        </w:rPr>
        <w:t xml:space="preserve"> באתר התחרות</w:t>
      </w:r>
      <w:r w:rsidRPr="001D09EF">
        <w:rPr>
          <w:rFonts w:ascii="Calibri" w:hAnsi="Times New Roman" w:hint="cs"/>
          <w:color w:val="auto"/>
          <w:sz w:val="24"/>
          <w:szCs w:val="24"/>
          <w:rtl/>
        </w:rPr>
        <w:t>, מדיה חברתית</w:t>
      </w:r>
      <w:r w:rsidRPr="001D09EF">
        <w:rPr>
          <w:rFonts w:ascii="Calibri" w:hAnsi="Times New Roman"/>
          <w:color w:val="auto"/>
          <w:sz w:val="24"/>
          <w:szCs w:val="24"/>
          <w:rtl/>
        </w:rPr>
        <w:t xml:space="preserve"> או </w:t>
      </w:r>
      <w:r w:rsidRPr="001D09EF">
        <w:rPr>
          <w:rFonts w:ascii="Calibri" w:hAnsi="Times New Roman" w:hint="cs"/>
          <w:color w:val="auto"/>
          <w:sz w:val="24"/>
          <w:szCs w:val="24"/>
          <w:rtl/>
        </w:rPr>
        <w:t>בתקשורת</w:t>
      </w:r>
      <w:r w:rsidRPr="001D09EF">
        <w:rPr>
          <w:rFonts w:ascii="Calibri" w:hAnsi="Times New Roman"/>
          <w:color w:val="auto"/>
          <w:sz w:val="24"/>
          <w:szCs w:val="24"/>
          <w:rtl/>
        </w:rPr>
        <w:t xml:space="preserve">. </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שימוש ב</w:t>
      </w:r>
      <w:r w:rsidRPr="001D09EF">
        <w:rPr>
          <w:rFonts w:ascii="Calibri" w:hAnsi="Times New Roman" w:hint="cs"/>
          <w:color w:val="auto"/>
          <w:sz w:val="24"/>
          <w:szCs w:val="24"/>
          <w:rtl/>
        </w:rPr>
        <w:t>מיזמים</w:t>
      </w:r>
      <w:r w:rsidRPr="001D09EF">
        <w:rPr>
          <w:rFonts w:ascii="Calibri" w:hAnsi="Times New Roman"/>
          <w:color w:val="auto"/>
          <w:sz w:val="24"/>
          <w:szCs w:val="24"/>
          <w:rtl/>
        </w:rPr>
        <w:t xml:space="preserve"> למטרות לא מסחריות,</w:t>
      </w:r>
      <w:r w:rsidRPr="001D09EF">
        <w:rPr>
          <w:rFonts w:ascii="Calibri" w:hAnsi="Times New Roman" w:hint="cs"/>
          <w:color w:val="auto"/>
          <w:sz w:val="24"/>
          <w:szCs w:val="24"/>
          <w:rtl/>
        </w:rPr>
        <w:t xml:space="preserve"> במערכת החינוך בירושלים,</w:t>
      </w:r>
      <w:r w:rsidRPr="001D09EF">
        <w:rPr>
          <w:rFonts w:ascii="Calibri" w:hAnsi="Times New Roman"/>
          <w:color w:val="auto"/>
          <w:sz w:val="24"/>
          <w:szCs w:val="24"/>
          <w:rtl/>
        </w:rPr>
        <w:t xml:space="preserve"> לתקופה של</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שתי שנות לימודים מלאות</w:t>
      </w:r>
      <w:r w:rsidRPr="001D09EF">
        <w:rPr>
          <w:rFonts w:ascii="Calibri" w:hAnsi="Times New Roman"/>
          <w:color w:val="auto"/>
          <w:sz w:val="24"/>
          <w:szCs w:val="24"/>
          <w:rtl/>
        </w:rPr>
        <w:t xml:space="preserve"> לאחר סיום התחרות.</w:t>
      </w: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b/>
          <w:bCs/>
          <w:color w:val="auto"/>
          <w:sz w:val="24"/>
          <w:szCs w:val="24"/>
          <w:rtl/>
        </w:rPr>
        <w:t>פרסים: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 xml:space="preserve">לא יינתן יותר מפרס אחד עבור כל </w:t>
      </w:r>
      <w:r w:rsidRPr="001D09EF">
        <w:rPr>
          <w:rFonts w:ascii="Calibri" w:hAnsi="Times New Roman" w:hint="cs"/>
          <w:color w:val="auto"/>
          <w:sz w:val="24"/>
          <w:szCs w:val="24"/>
          <w:rtl/>
        </w:rPr>
        <w:t>מיזם</w:t>
      </w:r>
      <w:r w:rsidRPr="001D09EF">
        <w:rPr>
          <w:rFonts w:ascii="Calibri" w:hAnsi="Times New Roman"/>
          <w:color w:val="auto"/>
          <w:sz w:val="24"/>
          <w:szCs w:val="24"/>
          <w:rtl/>
        </w:rPr>
        <w:t xml:space="preserve">.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 xml:space="preserve">מתמודד לא יוכל לזכות ביותר משני פרסים כאשר כל אחד משני הפרסים יינתן עבור </w:t>
      </w:r>
      <w:r w:rsidRPr="001D09EF">
        <w:rPr>
          <w:rFonts w:ascii="Calibri" w:hAnsi="Times New Roman" w:hint="eastAsia"/>
          <w:color w:val="auto"/>
          <w:sz w:val="24"/>
          <w:szCs w:val="24"/>
          <w:rtl/>
        </w:rPr>
        <w:t>מיזם</w:t>
      </w:r>
      <w:r w:rsidRPr="001D09EF">
        <w:rPr>
          <w:rFonts w:ascii="Calibri" w:hAnsi="Times New Roman"/>
          <w:color w:val="auto"/>
          <w:sz w:val="24"/>
          <w:szCs w:val="24"/>
          <w:rtl/>
        </w:rPr>
        <w:t xml:space="preserve"> שונה.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לעולים לגמר, ינתנו פרסים</w:t>
      </w:r>
      <w:r w:rsidRPr="001D09EF">
        <w:rPr>
          <w:rFonts w:ascii="Calibri" w:hAnsi="Times New Roman"/>
          <w:color w:val="auto"/>
          <w:sz w:val="24"/>
          <w:szCs w:val="24"/>
          <w:rtl/>
        </w:rPr>
        <w:t xml:space="preserve">, </w:t>
      </w:r>
      <w:r w:rsidRPr="001D09EF">
        <w:rPr>
          <w:rFonts w:ascii="Calibri" w:hAnsi="Times New Roman" w:hint="eastAsia"/>
          <w:color w:val="auto"/>
          <w:sz w:val="24"/>
          <w:szCs w:val="24"/>
          <w:rtl/>
        </w:rPr>
        <w:t>אשר</w:t>
      </w:r>
      <w:r w:rsidRPr="001D09EF">
        <w:rPr>
          <w:rFonts w:ascii="Calibri" w:hAnsi="Times New Roman"/>
          <w:color w:val="auto"/>
          <w:sz w:val="24"/>
          <w:szCs w:val="24"/>
          <w:rtl/>
        </w:rPr>
        <w:t xml:space="preserve"> </w:t>
      </w:r>
      <w:r w:rsidRPr="001D09EF">
        <w:rPr>
          <w:rFonts w:ascii="Calibri" w:hAnsi="Times New Roman" w:hint="eastAsia"/>
          <w:color w:val="auto"/>
          <w:sz w:val="24"/>
          <w:szCs w:val="24"/>
          <w:rtl/>
        </w:rPr>
        <w:t>תוכנם</w:t>
      </w:r>
      <w:r w:rsidRPr="001D09EF">
        <w:rPr>
          <w:rFonts w:ascii="Calibri" w:hAnsi="Times New Roman"/>
          <w:color w:val="auto"/>
          <w:sz w:val="24"/>
          <w:szCs w:val="24"/>
          <w:rtl/>
        </w:rPr>
        <w:t xml:space="preserve"> </w:t>
      </w:r>
      <w:r w:rsidRPr="001D09EF">
        <w:rPr>
          <w:rFonts w:ascii="Calibri" w:hAnsi="Times New Roman" w:hint="eastAsia"/>
          <w:color w:val="auto"/>
          <w:sz w:val="24"/>
          <w:szCs w:val="24"/>
          <w:rtl/>
        </w:rPr>
        <w:t>יפורסם</w:t>
      </w:r>
      <w:r w:rsidRPr="001D09EF">
        <w:rPr>
          <w:rFonts w:ascii="Calibri" w:hAnsi="Times New Roman"/>
          <w:color w:val="auto"/>
          <w:sz w:val="24"/>
          <w:szCs w:val="24"/>
          <w:rtl/>
        </w:rPr>
        <w:t xml:space="preserve"> </w:t>
      </w:r>
      <w:r w:rsidRPr="001D09EF">
        <w:rPr>
          <w:rFonts w:ascii="Calibri" w:hAnsi="Times New Roman" w:hint="eastAsia"/>
          <w:color w:val="auto"/>
          <w:sz w:val="24"/>
          <w:szCs w:val="24"/>
          <w:rtl/>
        </w:rPr>
        <w:t>לקראת</w:t>
      </w:r>
      <w:r w:rsidRPr="001D09EF">
        <w:rPr>
          <w:rFonts w:ascii="Calibri" w:hAnsi="Times New Roman"/>
          <w:color w:val="auto"/>
          <w:sz w:val="24"/>
          <w:szCs w:val="24"/>
          <w:rtl/>
        </w:rPr>
        <w:t xml:space="preserve"> </w:t>
      </w:r>
      <w:r w:rsidRPr="001D09EF">
        <w:rPr>
          <w:rFonts w:ascii="Calibri" w:hAnsi="Times New Roman" w:hint="eastAsia"/>
          <w:color w:val="auto"/>
          <w:sz w:val="24"/>
          <w:szCs w:val="24"/>
          <w:rtl/>
        </w:rPr>
        <w:t>התחרות</w:t>
      </w:r>
      <w:r w:rsidRPr="001D09EF">
        <w:rPr>
          <w:rFonts w:ascii="Calibri" w:hAnsi="Times New Roman"/>
          <w:color w:val="auto"/>
          <w:sz w:val="24"/>
          <w:szCs w:val="24"/>
          <w:rtl/>
        </w:rPr>
        <w:t>.</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hint="cs"/>
          <w:color w:val="auto"/>
          <w:sz w:val="24"/>
          <w:szCs w:val="24"/>
          <w:rtl/>
        </w:rPr>
        <w:t>למנצחים במעמד הגמר, תינתן חבילת פרסים אשר תוכנם יתפרסם לקראת מועד הגמר.</w:t>
      </w:r>
      <w:r w:rsidRPr="001D09EF">
        <w:rPr>
          <w:rFonts w:ascii="Calibri" w:hAnsi="Times New Roman"/>
          <w:color w:val="auto"/>
          <w:sz w:val="24"/>
          <w:szCs w:val="24"/>
          <w:rtl/>
        </w:rPr>
        <w:t xml:space="preserve"> </w:t>
      </w:r>
    </w:p>
    <w:p w:rsidR="001D09EF" w:rsidRPr="001D09EF" w:rsidRDefault="001D09EF" w:rsidP="001D09EF">
      <w:pPr>
        <w:spacing w:line="360" w:lineRule="auto"/>
        <w:ind w:left="1011"/>
        <w:contextualSpacing/>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b/>
          <w:bCs/>
          <w:color w:val="auto"/>
          <w:sz w:val="24"/>
          <w:szCs w:val="24"/>
          <w:rtl/>
        </w:rPr>
        <w:t>אימות של הזוכים הפוטנציאליים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 xml:space="preserve">כל הזוכים הפוטנציאליים כפופים לאימות שיתבצע על ידי השותפים לקיום התחרות ועל ידי מנהלי התחרות. הזוכים הפוטנציאליים חייבים להמשיך לקיים את כל התנאים והכללים הרשמיים הללו.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הזוכים יידרשו להגיע לעירייה, תוך 30 ימים מהיום בו נשלחה הודעת הזכייה ולחתום על תצהיר זכאות וכתב שחרור מאחריות</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כדי לטעון שהוא/היא בעל/ת הפרס.</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בכל מקרה שבו הזוכה הפוטנציאלי בפרס של התחרות נפסל מכל סיבה שהיא, באפשרותם של מנהלי התחרות להעניק את הפרס ל</w:t>
      </w:r>
      <w:r w:rsidRPr="001D09EF">
        <w:rPr>
          <w:rFonts w:ascii="Calibri" w:hAnsi="Times New Roman" w:hint="cs"/>
          <w:color w:val="auto"/>
          <w:sz w:val="24"/>
          <w:szCs w:val="24"/>
          <w:rtl/>
        </w:rPr>
        <w:t>מתמודד</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אשר קיבל את הניקוד</w:t>
      </w:r>
      <w:r w:rsidRPr="001D09EF">
        <w:rPr>
          <w:rFonts w:ascii="Calibri" w:hAnsi="Times New Roman"/>
          <w:color w:val="auto"/>
          <w:sz w:val="24"/>
          <w:szCs w:val="24"/>
          <w:rtl/>
        </w:rPr>
        <w:t xml:space="preserve"> הגבוה ביותר</w:t>
      </w:r>
      <w:r w:rsidRPr="001D09EF">
        <w:rPr>
          <w:rFonts w:ascii="Calibri" w:hAnsi="Times New Roman" w:hint="cs"/>
          <w:color w:val="auto"/>
          <w:sz w:val="24"/>
          <w:szCs w:val="24"/>
          <w:rtl/>
        </w:rPr>
        <w:t xml:space="preserve"> אחריו</w:t>
      </w:r>
      <w:r w:rsidRPr="001D09EF">
        <w:rPr>
          <w:rFonts w:ascii="Calibri" w:hAnsi="Times New Roman"/>
          <w:color w:val="auto"/>
          <w:sz w:val="24"/>
          <w:szCs w:val="24"/>
          <w:rtl/>
        </w:rPr>
        <w:t xml:space="preserve">. אם הזוכה נחשב לקטין במדינת ישראל, הפרס יוענק להוריו של הזוכה הקטין או לאפוטרופוס חוקי של הקטין הזוכה, </w:t>
      </w:r>
      <w:r w:rsidRPr="001D09EF">
        <w:rPr>
          <w:rFonts w:ascii="Calibri" w:hAnsi="Times New Roman" w:hint="cs"/>
          <w:color w:val="auto"/>
          <w:sz w:val="24"/>
          <w:szCs w:val="24"/>
          <w:rtl/>
        </w:rPr>
        <w:t>ו</w:t>
      </w:r>
      <w:r w:rsidRPr="001D09EF">
        <w:rPr>
          <w:rFonts w:ascii="Calibri" w:hAnsi="Times New Roman"/>
          <w:color w:val="auto"/>
          <w:sz w:val="24"/>
          <w:szCs w:val="24"/>
          <w:rtl/>
        </w:rPr>
        <w:t>הורה של הקטין או אפוטרופוס של הקטין יידרשו לאשר ולחתום על תצהיר זכאות ושחרור מהתחייבות / פרסום.</w:t>
      </w:r>
    </w:p>
    <w:p w:rsidR="001D09EF" w:rsidRPr="001D09EF" w:rsidRDefault="001D09EF" w:rsidP="001D09EF">
      <w:pPr>
        <w:spacing w:line="360" w:lineRule="auto"/>
        <w:ind w:left="1011"/>
        <w:contextualSpacing/>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b/>
          <w:bCs/>
          <w:color w:val="auto"/>
          <w:sz w:val="24"/>
          <w:szCs w:val="24"/>
          <w:rtl/>
        </w:rPr>
        <w:t>דברים נוספים:</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 xml:space="preserve">כל מתחרה </w:t>
      </w:r>
      <w:r w:rsidRPr="001D09EF">
        <w:rPr>
          <w:rFonts w:ascii="Calibri" w:hAnsi="Times New Roman" w:hint="cs"/>
          <w:color w:val="auto"/>
          <w:sz w:val="24"/>
          <w:szCs w:val="24"/>
          <w:rtl/>
        </w:rPr>
        <w:t xml:space="preserve">המבקש להשתתף בתחרות, </w:t>
      </w:r>
      <w:r w:rsidRPr="001D09EF">
        <w:rPr>
          <w:rFonts w:ascii="Calibri" w:hAnsi="Times New Roman"/>
          <w:color w:val="auto"/>
          <w:sz w:val="24"/>
          <w:szCs w:val="24"/>
          <w:rtl/>
        </w:rPr>
        <w:t>מסכים לציית ולהיות מחויב לכללים רשמיים אלו ולהחלטות של מנהלי התחרות, ו/או שופטי התחרות אשר הינם מחייבים וסופיים בכל הקשור לתחרות זו.</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lastRenderedPageBreak/>
        <w:t xml:space="preserve">כל מתחרה מסכים </w:t>
      </w:r>
      <w:r w:rsidRPr="001D09EF">
        <w:rPr>
          <w:rFonts w:ascii="Calibri" w:hAnsi="Times New Roman" w:hint="cs"/>
          <w:color w:val="auto"/>
          <w:sz w:val="24"/>
          <w:szCs w:val="24"/>
          <w:rtl/>
        </w:rPr>
        <w:t>ומאשר כי אין ולא תהיה לו כל טענה ו/או תביעה כנגד</w:t>
      </w:r>
      <w:r w:rsidRPr="001D09EF">
        <w:rPr>
          <w:rFonts w:ascii="Calibri" w:hAnsi="Times New Roman"/>
          <w:color w:val="auto"/>
          <w:sz w:val="24"/>
          <w:szCs w:val="24"/>
          <w:rtl/>
        </w:rPr>
        <w:t xml:space="preserve"> השותפים ל</w:t>
      </w:r>
      <w:r w:rsidRPr="001D09EF">
        <w:rPr>
          <w:rFonts w:ascii="Calibri" w:hAnsi="Times New Roman" w:hint="cs"/>
          <w:color w:val="auto"/>
          <w:sz w:val="24"/>
          <w:szCs w:val="24"/>
          <w:rtl/>
        </w:rPr>
        <w:t>ניהול</w:t>
      </w:r>
      <w:r w:rsidRPr="001D09EF">
        <w:rPr>
          <w:rFonts w:ascii="Calibri" w:hAnsi="Times New Roman"/>
          <w:color w:val="auto"/>
          <w:sz w:val="24"/>
          <w:szCs w:val="24"/>
          <w:rtl/>
        </w:rPr>
        <w:t xml:space="preserve"> התחרות, מילוי, פרסום או קידום התחרות, כל הנציגים שלהם, , עובדים, (כולם להלן – ''הצדדים הקשורים'') </w:t>
      </w:r>
      <w:r w:rsidRPr="001D09EF">
        <w:rPr>
          <w:rFonts w:ascii="Calibri" w:hAnsi="Times New Roman" w:hint="cs"/>
          <w:color w:val="auto"/>
          <w:sz w:val="24"/>
          <w:szCs w:val="24"/>
          <w:rtl/>
        </w:rPr>
        <w:t>בשל השתתפותו בתחרות ו/או הוצאות שנגרמו לו בשל כך.</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 xml:space="preserve">טענות אלה, הוצאות, ואחריות כולל, אך לא רק, רשלנות ונזקים מכל סוג שהוא לבני אדם ורכוש, כולל אך לא רק חדירה לפרטיות (ניכוס, פריצה, גילוי לציבור של עובדות חסויות, הצגה כוזבת לעין הציבור או תיאוריה משפטית אחרת), לשון הרע, הוצאת דיבה, פגיעה בזכות הפרסום, הפרת זכות יוצרים סימן מסחרי או זכויות קניין רוחני, נזק לרכוש, יצירת הכניסה או הגשת הכניסה, השתתפות בקבלה לתחרות, או שימוש או ניצול לרעה של פרס (כולל נסיעות או פעילות בהקשר אליהם) ו/או, שידור מהלכים, ביצועים, ניצול או שימוש לרעה של מידע.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 xml:space="preserve">למעט מקום </w:t>
      </w:r>
      <w:r w:rsidRPr="001D09EF">
        <w:rPr>
          <w:rFonts w:ascii="Calibri" w:hAnsi="Times New Roman" w:hint="cs"/>
          <w:color w:val="auto"/>
          <w:sz w:val="24"/>
          <w:szCs w:val="24"/>
          <w:rtl/>
        </w:rPr>
        <w:t xml:space="preserve">שהדבר </w:t>
      </w:r>
      <w:r w:rsidRPr="001D09EF">
        <w:rPr>
          <w:rFonts w:ascii="Calibri" w:hAnsi="Times New Roman"/>
          <w:color w:val="auto"/>
          <w:sz w:val="24"/>
          <w:szCs w:val="24"/>
          <w:rtl/>
        </w:rPr>
        <w:t>אסור</w:t>
      </w:r>
      <w:r w:rsidRPr="001D09EF">
        <w:rPr>
          <w:rFonts w:ascii="Calibri" w:hAnsi="Times New Roman" w:hint="cs"/>
          <w:color w:val="auto"/>
          <w:sz w:val="24"/>
          <w:szCs w:val="24"/>
          <w:rtl/>
        </w:rPr>
        <w:t xml:space="preserve"> על פי דין</w:t>
      </w:r>
      <w:r w:rsidRPr="001D09EF">
        <w:rPr>
          <w:rFonts w:ascii="Calibri" w:hAnsi="Times New Roman"/>
          <w:color w:val="auto"/>
          <w:sz w:val="24"/>
          <w:szCs w:val="24"/>
          <w:rtl/>
        </w:rPr>
        <w:t>, השתתפות בתחרות מהווה הסכמה של הזוכים בתחרות למנהלי התחרות וסוכניהם לשימוש בשמו של הזוכה, בדמותו, צילום וקולו של הזוכה למטרות קידום מכירות בכל מדיה, בכל העולם, ללא תשלום או תמורה.</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מנהלי התחרות שומרים לעצמם את הזכות לבטל, להש</w:t>
      </w:r>
      <w:r w:rsidRPr="001D09EF">
        <w:rPr>
          <w:rFonts w:ascii="Calibri" w:hAnsi="Times New Roman" w:hint="cs"/>
          <w:color w:val="auto"/>
          <w:sz w:val="24"/>
          <w:szCs w:val="24"/>
          <w:rtl/>
        </w:rPr>
        <w:t>ה</w:t>
      </w:r>
      <w:r w:rsidRPr="001D09EF">
        <w:rPr>
          <w:rFonts w:ascii="Calibri" w:hAnsi="Times New Roman"/>
          <w:color w:val="auto"/>
          <w:sz w:val="24"/>
          <w:szCs w:val="24"/>
          <w:rtl/>
        </w:rPr>
        <w:t xml:space="preserve">ות ו/או לשנות את התחרות, או כל חלק ממנה, </w:t>
      </w:r>
      <w:r w:rsidRPr="001D09EF">
        <w:rPr>
          <w:rFonts w:ascii="Calibri" w:hAnsi="Times New Roman" w:hint="cs"/>
          <w:color w:val="auto"/>
          <w:sz w:val="24"/>
          <w:szCs w:val="24"/>
          <w:rtl/>
        </w:rPr>
        <w:t xml:space="preserve">במקרים של </w:t>
      </w:r>
      <w:r w:rsidRPr="001D09EF">
        <w:rPr>
          <w:rFonts w:ascii="Calibri" w:hAnsi="Times New Roman"/>
          <w:color w:val="auto"/>
          <w:sz w:val="24"/>
          <w:szCs w:val="24"/>
          <w:rtl/>
        </w:rPr>
        <w:t xml:space="preserve">תרמית, כשלים טכניים או כל גורם אחר </w:t>
      </w:r>
      <w:r w:rsidRPr="001D09EF">
        <w:rPr>
          <w:rFonts w:ascii="Calibri" w:hAnsi="Times New Roman" w:hint="cs"/>
          <w:color w:val="auto"/>
          <w:sz w:val="24"/>
          <w:szCs w:val="24"/>
          <w:rtl/>
        </w:rPr>
        <w:t>שאינו</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ב</w:t>
      </w:r>
      <w:r w:rsidRPr="001D09EF">
        <w:rPr>
          <w:rFonts w:ascii="Calibri" w:hAnsi="Times New Roman"/>
          <w:color w:val="auto"/>
          <w:sz w:val="24"/>
          <w:szCs w:val="24"/>
          <w:rtl/>
        </w:rPr>
        <w:t>שליט</w:t>
      </w:r>
      <w:r w:rsidRPr="001D09EF">
        <w:rPr>
          <w:rFonts w:ascii="Calibri" w:hAnsi="Times New Roman" w:hint="cs"/>
          <w:color w:val="auto"/>
          <w:sz w:val="24"/>
          <w:szCs w:val="24"/>
          <w:rtl/>
        </w:rPr>
        <w:t>ת</w:t>
      </w:r>
      <w:r w:rsidRPr="001D09EF">
        <w:rPr>
          <w:rFonts w:ascii="Calibri" w:hAnsi="Times New Roman"/>
          <w:color w:val="auto"/>
          <w:sz w:val="24"/>
          <w:szCs w:val="24"/>
          <w:rtl/>
        </w:rPr>
        <w:t xml:space="preserve">  מנהלי התחרות</w:t>
      </w:r>
      <w:r w:rsidRPr="001D09EF">
        <w:rPr>
          <w:rFonts w:ascii="Calibri" w:hAnsi="Times New Roman" w:hint="cs"/>
          <w:color w:val="auto"/>
          <w:sz w:val="24"/>
          <w:szCs w:val="24"/>
          <w:rtl/>
        </w:rPr>
        <w:t>, וה</w:t>
      </w:r>
      <w:r w:rsidRPr="001D09EF">
        <w:rPr>
          <w:rFonts w:ascii="Calibri" w:hAnsi="Times New Roman"/>
          <w:color w:val="auto"/>
          <w:sz w:val="24"/>
          <w:szCs w:val="24"/>
          <w:rtl/>
        </w:rPr>
        <w:t>פוגעים בשלמות או ב</w:t>
      </w:r>
      <w:r w:rsidRPr="001D09EF">
        <w:rPr>
          <w:rFonts w:ascii="Calibri" w:hAnsi="Times New Roman" w:hint="cs"/>
          <w:color w:val="auto"/>
          <w:sz w:val="24"/>
          <w:szCs w:val="24"/>
          <w:rtl/>
        </w:rPr>
        <w:t>אפשרות לקיים את</w:t>
      </w:r>
      <w:r w:rsidRPr="001D09EF">
        <w:rPr>
          <w:rFonts w:ascii="Calibri" w:hAnsi="Times New Roman"/>
          <w:color w:val="auto"/>
          <w:sz w:val="24"/>
          <w:szCs w:val="24"/>
          <w:rtl/>
        </w:rPr>
        <w:t xml:space="preserve"> התחרות</w:t>
      </w:r>
      <w:r w:rsidRPr="001D09EF">
        <w:rPr>
          <w:rFonts w:ascii="Calibri" w:hAnsi="Times New Roman" w:hint="cs"/>
          <w:color w:val="auto"/>
          <w:sz w:val="24"/>
          <w:szCs w:val="24"/>
          <w:rtl/>
        </w:rPr>
        <w:t xml:space="preserve"> בצורה נאותה</w:t>
      </w:r>
      <w:r w:rsidRPr="001D09EF">
        <w:rPr>
          <w:rFonts w:ascii="Calibri" w:hAnsi="Times New Roman"/>
          <w:color w:val="auto"/>
          <w:sz w:val="24"/>
          <w:szCs w:val="24"/>
          <w:rtl/>
        </w:rPr>
        <w:t>, כפי שנקבע על ידי מנהלי התחרות</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ו</w:t>
      </w:r>
      <w:r w:rsidRPr="001D09EF">
        <w:rPr>
          <w:rFonts w:ascii="Calibri" w:hAnsi="Times New Roman"/>
          <w:color w:val="auto"/>
          <w:sz w:val="24"/>
          <w:szCs w:val="24"/>
          <w:rtl/>
        </w:rPr>
        <w:t>על פי שיקול דעתם הבלעדי.</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 xml:space="preserve">מנהלי התחרות שומרים לעצמם את הזכות, על פי שיקול דעתם הבלעדי, לפסול כל אדם או מתמודד </w:t>
      </w:r>
      <w:r w:rsidRPr="001D09EF">
        <w:rPr>
          <w:rFonts w:ascii="Calibri" w:hAnsi="Times New Roman" w:hint="cs"/>
          <w:color w:val="auto"/>
          <w:sz w:val="24"/>
          <w:szCs w:val="24"/>
          <w:rtl/>
        </w:rPr>
        <w:t>שימצא</w:t>
      </w:r>
      <w:r w:rsidRPr="001D09EF">
        <w:rPr>
          <w:rFonts w:ascii="Calibri" w:hAnsi="Times New Roman"/>
          <w:color w:val="auto"/>
          <w:sz w:val="24"/>
          <w:szCs w:val="24"/>
          <w:rtl/>
        </w:rPr>
        <w:t xml:space="preserve"> משבש </w:t>
      </w:r>
      <w:r w:rsidRPr="001D09EF">
        <w:rPr>
          <w:rFonts w:ascii="Calibri" w:hAnsi="Times New Roman" w:hint="cs"/>
          <w:color w:val="auto"/>
          <w:sz w:val="24"/>
          <w:szCs w:val="24"/>
          <w:rtl/>
        </w:rPr>
        <w:t xml:space="preserve">ומפריע </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 xml:space="preserve">למהלך  וקיום </w:t>
      </w:r>
      <w:r w:rsidRPr="001D09EF">
        <w:rPr>
          <w:rFonts w:ascii="Calibri" w:hAnsi="Times New Roman"/>
          <w:color w:val="auto"/>
          <w:sz w:val="24"/>
          <w:szCs w:val="24"/>
          <w:rtl/>
        </w:rPr>
        <w:t xml:space="preserve">התחרות או שפועל בניגוד להוראות </w:t>
      </w:r>
      <w:r w:rsidRPr="001D09EF">
        <w:rPr>
          <w:rFonts w:ascii="Calibri" w:hAnsi="Times New Roman" w:hint="cs"/>
          <w:color w:val="auto"/>
          <w:sz w:val="24"/>
          <w:szCs w:val="24"/>
          <w:rtl/>
        </w:rPr>
        <w:t>המארגנים</w:t>
      </w:r>
      <w:r w:rsidRPr="001D09EF">
        <w:rPr>
          <w:rFonts w:ascii="Calibri" w:hAnsi="Times New Roman"/>
          <w:color w:val="auto"/>
          <w:sz w:val="24"/>
          <w:szCs w:val="24"/>
          <w:rtl/>
        </w:rPr>
        <w:t>, לכללים רשמיים או  בדרך בלתי ספורטיבית .</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Pr>
      </w:pPr>
      <w:r w:rsidRPr="001D09EF">
        <w:rPr>
          <w:rFonts w:ascii="Calibri" w:hAnsi="Times New Roman"/>
          <w:color w:val="auto"/>
          <w:sz w:val="24"/>
          <w:szCs w:val="24"/>
          <w:rtl/>
        </w:rPr>
        <w:t>ניסיון של אדם בכוונה ל</w:t>
      </w:r>
      <w:r w:rsidRPr="001D09EF">
        <w:rPr>
          <w:rFonts w:ascii="Calibri" w:hAnsi="Times New Roman" w:hint="cs"/>
          <w:color w:val="auto"/>
          <w:sz w:val="24"/>
          <w:szCs w:val="24"/>
          <w:rtl/>
        </w:rPr>
        <w:t xml:space="preserve">פגוע בניהול התקין </w:t>
      </w:r>
      <w:r w:rsidRPr="001D09EF">
        <w:rPr>
          <w:rFonts w:ascii="Calibri" w:hAnsi="Times New Roman"/>
          <w:color w:val="auto"/>
          <w:sz w:val="24"/>
          <w:szCs w:val="24"/>
          <w:rtl/>
        </w:rPr>
        <w:t>של התחרות עשוי לה</w:t>
      </w:r>
      <w:r w:rsidRPr="001D09EF">
        <w:rPr>
          <w:rFonts w:ascii="Calibri" w:hAnsi="Times New Roman" w:hint="cs"/>
          <w:color w:val="auto"/>
          <w:sz w:val="24"/>
          <w:szCs w:val="24"/>
          <w:rtl/>
        </w:rPr>
        <w:t>ו</w:t>
      </w:r>
      <w:r w:rsidRPr="001D09EF">
        <w:rPr>
          <w:rFonts w:ascii="Calibri" w:hAnsi="Times New Roman"/>
          <w:color w:val="auto"/>
          <w:sz w:val="24"/>
          <w:szCs w:val="24"/>
          <w:rtl/>
        </w:rPr>
        <w:t xml:space="preserve">ות הפרה של המשפט הפלילי והאזרחי, ובמידה ונעשה ניסיון שכזה, מנהלי התחרות </w:t>
      </w:r>
      <w:r w:rsidRPr="001D09EF">
        <w:rPr>
          <w:rFonts w:ascii="Calibri" w:hAnsi="Times New Roman" w:hint="cs"/>
          <w:color w:val="auto"/>
          <w:sz w:val="24"/>
          <w:szCs w:val="24"/>
          <w:rtl/>
        </w:rPr>
        <w:t xml:space="preserve">שומרים על זכותם לדרישת </w:t>
      </w:r>
      <w:r w:rsidRPr="001D09EF">
        <w:rPr>
          <w:rFonts w:ascii="Calibri" w:hAnsi="Times New Roman"/>
          <w:color w:val="auto"/>
          <w:sz w:val="24"/>
          <w:szCs w:val="24"/>
          <w:rtl/>
        </w:rPr>
        <w:t xml:space="preserve">פיצויים </w:t>
      </w:r>
      <w:r w:rsidRPr="001D09EF">
        <w:rPr>
          <w:rFonts w:ascii="Calibri" w:hAnsi="Times New Roman" w:hint="cs"/>
          <w:color w:val="auto"/>
          <w:sz w:val="24"/>
          <w:szCs w:val="24"/>
          <w:rtl/>
        </w:rPr>
        <w:t>בשל כך מכוח הדין,  יודגש, ואי אכיפת</w:t>
      </w:r>
      <w:r w:rsidRPr="001D09EF">
        <w:rPr>
          <w:rFonts w:ascii="Calibri" w:hAnsi="Times New Roman"/>
          <w:color w:val="auto"/>
          <w:sz w:val="24"/>
          <w:szCs w:val="24"/>
          <w:rtl/>
        </w:rPr>
        <w:t xml:space="preserve"> כל תנאי </w:t>
      </w:r>
      <w:r w:rsidRPr="001D09EF">
        <w:rPr>
          <w:rFonts w:ascii="Calibri" w:hAnsi="Times New Roman" w:hint="cs"/>
          <w:color w:val="auto"/>
          <w:sz w:val="24"/>
          <w:szCs w:val="24"/>
          <w:rtl/>
        </w:rPr>
        <w:t xml:space="preserve">מאמור לעיל, </w:t>
      </w:r>
      <w:r w:rsidRPr="001D09EF">
        <w:rPr>
          <w:rFonts w:ascii="Calibri" w:hAnsi="Times New Roman"/>
          <w:color w:val="auto"/>
          <w:sz w:val="24"/>
          <w:szCs w:val="24"/>
          <w:rtl/>
        </w:rPr>
        <w:t>, לא יהווה ויתור על הוראה זו.</w:t>
      </w:r>
    </w:p>
    <w:p w:rsidR="001D09EF" w:rsidRPr="001D09EF" w:rsidRDefault="001D09EF" w:rsidP="001D09EF">
      <w:pPr>
        <w:spacing w:line="360" w:lineRule="auto"/>
        <w:ind w:left="1011"/>
        <w:contextualSpacing/>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b/>
          <w:bCs/>
          <w:color w:val="auto"/>
          <w:sz w:val="24"/>
          <w:szCs w:val="24"/>
          <w:rtl/>
        </w:rPr>
      </w:pPr>
      <w:r w:rsidRPr="001D09EF">
        <w:rPr>
          <w:rFonts w:ascii="Calibri" w:hAnsi="Times New Roman"/>
          <w:b/>
          <w:bCs/>
          <w:color w:val="auto"/>
          <w:sz w:val="24"/>
          <w:szCs w:val="24"/>
          <w:rtl/>
        </w:rPr>
        <w:t>הגבלות על אחריות:</w:t>
      </w:r>
    </w:p>
    <w:p w:rsidR="001D09EF" w:rsidRPr="001D09EF" w:rsidRDefault="001D09EF" w:rsidP="001D09EF">
      <w:pPr>
        <w:numPr>
          <w:ilvl w:val="1"/>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מנהלי התחרות אינם אחראים ל:</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כל מידע שגוי או לא מדויק, בין אם נגרם על ידי המתמודדים, טעויות דפוס או על ידי כל ציוד או תכנות הקושרים או מנוצלים בתחרות.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 xml:space="preserve">כשלים טכניים מכל סוג שהוא, לרבות, אך לא רק, תקלות, הפרעות או ניתוקים של קווי הטלפון או חומרה או תוכנה ברשת. </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התערבות אדם בלתי מורשה בכל חלק של תהליך הרישום או התחרות.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טעות טכנית או אנושית אשר עלולה להתרחש בניהול התחרות, בתחרות או בעיבוד של רשומות.</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tl/>
        </w:rPr>
      </w:pPr>
      <w:r w:rsidRPr="001D09EF">
        <w:rPr>
          <w:rFonts w:ascii="Calibri" w:hAnsi="Times New Roman"/>
          <w:color w:val="auto"/>
          <w:sz w:val="24"/>
          <w:szCs w:val="24"/>
          <w:rtl/>
        </w:rPr>
        <w:t>כל פגיעה או נזק לגוף או לנכס אשר עלול להיגרם, במישרין או בעקיפין, באופן מלא או חלקי, על ידי השתתפות של מתמודד בתחרות או קבלה או שימוש או שימוש לרעה כלשהו בפרס.</w:t>
      </w:r>
    </w:p>
    <w:p w:rsidR="001D09EF" w:rsidRPr="001D09EF" w:rsidRDefault="001D09EF" w:rsidP="001D09EF">
      <w:pPr>
        <w:numPr>
          <w:ilvl w:val="2"/>
          <w:numId w:val="10"/>
        </w:numPr>
        <w:spacing w:after="160" w:line="360" w:lineRule="auto"/>
        <w:contextualSpacing/>
        <w:jc w:val="both"/>
        <w:rPr>
          <w:rFonts w:ascii="Calibri" w:hAnsi="Times New Roman"/>
          <w:color w:val="auto"/>
          <w:sz w:val="24"/>
          <w:szCs w:val="24"/>
          <w:rtl/>
        </w:rPr>
      </w:pPr>
      <w:r w:rsidRPr="001D09EF">
        <w:rPr>
          <w:rFonts w:ascii="Calibri" w:hAnsi="Times New Roman" w:hint="cs"/>
          <w:color w:val="auto"/>
          <w:sz w:val="24"/>
          <w:szCs w:val="24"/>
          <w:rtl/>
        </w:rPr>
        <w:lastRenderedPageBreak/>
        <w:t>אין מארגני התחרות אחראיים ל</w:t>
      </w:r>
      <w:r w:rsidRPr="001D09EF">
        <w:rPr>
          <w:rFonts w:ascii="Calibri" w:hAnsi="Times New Roman"/>
          <w:color w:val="auto"/>
          <w:sz w:val="24"/>
          <w:szCs w:val="24"/>
          <w:rtl/>
        </w:rPr>
        <w:t xml:space="preserve"> א</w:t>
      </w:r>
      <w:r w:rsidRPr="001D09EF">
        <w:rPr>
          <w:rFonts w:ascii="Calibri" w:hAnsi="Times New Roman" w:hint="cs"/>
          <w:color w:val="auto"/>
          <w:sz w:val="24"/>
          <w:szCs w:val="24"/>
          <w:rtl/>
        </w:rPr>
        <w:t>ו</w:t>
      </w:r>
      <w:r w:rsidRPr="001D09EF">
        <w:rPr>
          <w:rFonts w:ascii="Calibri" w:hAnsi="Times New Roman"/>
          <w:color w:val="auto"/>
          <w:sz w:val="24"/>
          <w:szCs w:val="24"/>
          <w:rtl/>
        </w:rPr>
        <w:t>בד</w:t>
      </w:r>
      <w:r w:rsidRPr="001D09EF">
        <w:rPr>
          <w:rFonts w:ascii="Calibri" w:hAnsi="Times New Roman" w:hint="cs"/>
          <w:color w:val="auto"/>
          <w:sz w:val="24"/>
          <w:szCs w:val="24"/>
          <w:rtl/>
        </w:rPr>
        <w:t>ן</w:t>
      </w:r>
      <w:r w:rsidRPr="001D09EF">
        <w:rPr>
          <w:rFonts w:ascii="Calibri" w:hAnsi="Times New Roman"/>
          <w:color w:val="auto"/>
          <w:sz w:val="24"/>
          <w:szCs w:val="24"/>
          <w:rtl/>
        </w:rPr>
        <w:t xml:space="preserve"> או הרס או פג</w:t>
      </w:r>
      <w:r w:rsidRPr="001D09EF">
        <w:rPr>
          <w:rFonts w:ascii="Calibri" w:hAnsi="Times New Roman" w:hint="cs"/>
          <w:color w:val="auto"/>
          <w:sz w:val="24"/>
          <w:szCs w:val="24"/>
          <w:rtl/>
        </w:rPr>
        <w:t>ם</w:t>
      </w:r>
      <w:r w:rsidRPr="001D09EF">
        <w:rPr>
          <w:rFonts w:ascii="Calibri" w:hAnsi="Times New Roman"/>
          <w:color w:val="auto"/>
          <w:sz w:val="24"/>
          <w:szCs w:val="24"/>
          <w:rtl/>
        </w:rPr>
        <w:t xml:space="preserve"> או השחתה</w:t>
      </w:r>
      <w:r w:rsidRPr="001D09EF">
        <w:rPr>
          <w:rFonts w:ascii="Calibri" w:hAnsi="Times New Roman" w:hint="cs"/>
          <w:color w:val="auto"/>
          <w:sz w:val="24"/>
          <w:szCs w:val="24"/>
          <w:rtl/>
        </w:rPr>
        <w:t xml:space="preserve"> ו/או כל נזק אחר ככל נגרם למיזם.</w:t>
      </w:r>
      <w:r w:rsidRPr="001D09EF">
        <w:rPr>
          <w:rFonts w:ascii="Calibri" w:hAnsi="Times New Roman"/>
          <w:color w:val="auto"/>
          <w:sz w:val="24"/>
          <w:szCs w:val="24"/>
          <w:rtl/>
        </w:rPr>
        <w:t xml:space="preserve"> </w:t>
      </w:r>
    </w:p>
    <w:p w:rsidR="001D09EF" w:rsidRPr="001D09EF" w:rsidRDefault="001D09EF" w:rsidP="001D09EF">
      <w:pPr>
        <w:spacing w:line="360" w:lineRule="auto"/>
        <w:ind w:left="1662"/>
        <w:contextualSpacing/>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color w:val="auto"/>
          <w:sz w:val="24"/>
          <w:szCs w:val="24"/>
          <w:rtl/>
        </w:rPr>
      </w:pPr>
      <w:r w:rsidRPr="001D09EF">
        <w:rPr>
          <w:rFonts w:ascii="Calibri" w:hAnsi="Times New Roman"/>
          <w:color w:val="auto"/>
          <w:sz w:val="24"/>
          <w:szCs w:val="24"/>
          <w:rtl/>
        </w:rPr>
        <w:t>סכסוכים:</w:t>
      </w:r>
    </w:p>
    <w:p w:rsidR="001D09EF" w:rsidRPr="001D09EF" w:rsidRDefault="001D09EF" w:rsidP="001D09EF">
      <w:pPr>
        <w:spacing w:line="360" w:lineRule="auto"/>
        <w:ind w:left="368"/>
        <w:jc w:val="both"/>
        <w:rPr>
          <w:rFonts w:ascii="Calibri" w:hAnsi="Times New Roman"/>
          <w:color w:val="auto"/>
          <w:sz w:val="24"/>
          <w:szCs w:val="24"/>
          <w:rtl/>
        </w:rPr>
      </w:pPr>
      <w:r w:rsidRPr="001D09EF">
        <w:rPr>
          <w:rFonts w:ascii="Calibri" w:hAnsi="Times New Roman" w:hint="cs"/>
          <w:color w:val="auto"/>
          <w:sz w:val="24"/>
          <w:szCs w:val="24"/>
          <w:rtl/>
        </w:rPr>
        <w:t>מוסכם שככל שתידרש הכרעה שיפוטית בכל הנוגע ל</w:t>
      </w:r>
      <w:r w:rsidRPr="001D09EF">
        <w:rPr>
          <w:rFonts w:ascii="Calibri" w:hAnsi="Times New Roman"/>
          <w:color w:val="auto"/>
          <w:sz w:val="24"/>
          <w:szCs w:val="24"/>
          <w:rtl/>
        </w:rPr>
        <w:t>תחרות זו</w:t>
      </w:r>
      <w:r w:rsidRPr="001D09EF">
        <w:rPr>
          <w:rFonts w:ascii="Calibri" w:hAnsi="Times New Roman" w:hint="cs"/>
          <w:color w:val="auto"/>
          <w:sz w:val="24"/>
          <w:szCs w:val="24"/>
          <w:rtl/>
        </w:rPr>
        <w:t xml:space="preserve"> ו/או התנהלותה ו/או הזכייה</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ו/</w:t>
      </w:r>
      <w:r w:rsidRPr="001D09EF">
        <w:rPr>
          <w:rFonts w:ascii="Calibri" w:hAnsi="Times New Roman"/>
          <w:color w:val="auto"/>
          <w:sz w:val="24"/>
          <w:szCs w:val="24"/>
          <w:rtl/>
        </w:rPr>
        <w:t xml:space="preserve">או </w:t>
      </w:r>
      <w:r w:rsidRPr="001D09EF">
        <w:rPr>
          <w:rFonts w:ascii="Calibri" w:hAnsi="Times New Roman" w:hint="cs"/>
          <w:color w:val="auto"/>
          <w:sz w:val="24"/>
          <w:szCs w:val="24"/>
          <w:rtl/>
        </w:rPr>
        <w:t>ה</w:t>
      </w:r>
      <w:r w:rsidRPr="001D09EF">
        <w:rPr>
          <w:rFonts w:ascii="Calibri" w:hAnsi="Times New Roman"/>
          <w:color w:val="auto"/>
          <w:sz w:val="24"/>
          <w:szCs w:val="24"/>
          <w:rtl/>
        </w:rPr>
        <w:t>פרס ש</w:t>
      </w:r>
      <w:r w:rsidRPr="001D09EF">
        <w:rPr>
          <w:rFonts w:ascii="Calibri" w:hAnsi="Times New Roman" w:hint="cs"/>
          <w:color w:val="auto"/>
          <w:sz w:val="24"/>
          <w:szCs w:val="24"/>
          <w:rtl/>
        </w:rPr>
        <w:t>י</w:t>
      </w:r>
      <w:r w:rsidRPr="001D09EF">
        <w:rPr>
          <w:rFonts w:ascii="Calibri" w:hAnsi="Times New Roman"/>
          <w:color w:val="auto"/>
          <w:sz w:val="24"/>
          <w:szCs w:val="24"/>
          <w:rtl/>
        </w:rPr>
        <w:t>וענק,</w:t>
      </w:r>
      <w:r w:rsidRPr="001D09EF">
        <w:rPr>
          <w:rFonts w:ascii="Calibri" w:hAnsi="Times New Roman" w:hint="cs"/>
          <w:color w:val="auto"/>
          <w:sz w:val="24"/>
          <w:szCs w:val="24"/>
          <w:rtl/>
        </w:rPr>
        <w:t xml:space="preserve"> יידון העניין ב</w:t>
      </w:r>
      <w:r w:rsidRPr="001D09EF">
        <w:rPr>
          <w:rFonts w:ascii="Calibri" w:hAnsi="Times New Roman"/>
          <w:color w:val="auto"/>
          <w:sz w:val="24"/>
          <w:szCs w:val="24"/>
          <w:rtl/>
        </w:rPr>
        <w:t>בית המשפט המוסמך</w:t>
      </w:r>
      <w:r w:rsidRPr="001D09EF">
        <w:rPr>
          <w:rFonts w:ascii="Calibri" w:hAnsi="Times New Roman" w:hint="cs"/>
          <w:color w:val="auto"/>
          <w:sz w:val="24"/>
          <w:szCs w:val="24"/>
          <w:rtl/>
        </w:rPr>
        <w:t xml:space="preserve"> לכך</w:t>
      </w:r>
      <w:r w:rsidRPr="001D09EF">
        <w:rPr>
          <w:rFonts w:ascii="Calibri" w:hAnsi="Times New Roman"/>
          <w:color w:val="auto"/>
          <w:sz w:val="24"/>
          <w:szCs w:val="24"/>
          <w:rtl/>
        </w:rPr>
        <w:t xml:space="preserve"> </w:t>
      </w:r>
      <w:r w:rsidRPr="001D09EF">
        <w:rPr>
          <w:rFonts w:ascii="Calibri" w:hAnsi="Times New Roman"/>
          <w:color w:val="auto"/>
          <w:sz w:val="24"/>
          <w:szCs w:val="24"/>
          <w:u w:val="single"/>
          <w:rtl/>
        </w:rPr>
        <w:t>בירושלים</w:t>
      </w:r>
      <w:r w:rsidRPr="001D09EF">
        <w:rPr>
          <w:rFonts w:ascii="Calibri" w:hAnsi="Times New Roman"/>
          <w:color w:val="auto"/>
          <w:sz w:val="24"/>
          <w:szCs w:val="24"/>
          <w:rtl/>
        </w:rPr>
        <w:t>.</w:t>
      </w:r>
    </w:p>
    <w:p w:rsidR="001D09EF" w:rsidRPr="001D09EF" w:rsidRDefault="001D09EF" w:rsidP="001D09EF">
      <w:pPr>
        <w:spacing w:line="360" w:lineRule="auto"/>
        <w:ind w:left="368"/>
        <w:jc w:val="both"/>
        <w:rPr>
          <w:rFonts w:ascii="Calibri" w:hAnsi="Times New Roman"/>
          <w:color w:val="auto"/>
          <w:sz w:val="24"/>
          <w:szCs w:val="24"/>
          <w:rtl/>
        </w:rPr>
      </w:pPr>
    </w:p>
    <w:p w:rsidR="001D09EF" w:rsidRPr="001D09EF" w:rsidRDefault="001D09EF" w:rsidP="001D09EF">
      <w:pPr>
        <w:numPr>
          <w:ilvl w:val="0"/>
          <w:numId w:val="10"/>
        </w:numPr>
        <w:spacing w:after="160" w:line="360" w:lineRule="auto"/>
        <w:ind w:left="368"/>
        <w:contextualSpacing/>
        <w:jc w:val="both"/>
        <w:rPr>
          <w:rFonts w:ascii="Calibri" w:hAnsi="Times New Roman"/>
          <w:color w:val="auto"/>
          <w:sz w:val="24"/>
          <w:szCs w:val="24"/>
          <w:rtl/>
        </w:rPr>
      </w:pPr>
      <w:r w:rsidRPr="001D09EF">
        <w:rPr>
          <w:rFonts w:ascii="Calibri" w:hAnsi="Times New Roman"/>
          <w:color w:val="auto"/>
          <w:sz w:val="24"/>
          <w:szCs w:val="24"/>
          <w:rtl/>
        </w:rPr>
        <w:t xml:space="preserve">הנהלת התחרות אוספת מידע פרטי על המתמודדים בתחרות והנרשמים להצבעה לתחרות. המידע יישמר במחשבי </w:t>
      </w:r>
      <w:r w:rsidRPr="001D09EF">
        <w:rPr>
          <w:rFonts w:ascii="Calibri" w:hAnsi="Times New Roman" w:hint="cs"/>
          <w:color w:val="auto"/>
          <w:sz w:val="24"/>
          <w:szCs w:val="24"/>
          <w:rtl/>
        </w:rPr>
        <w:t>המארגנים</w:t>
      </w:r>
      <w:r w:rsidRPr="001D09EF">
        <w:rPr>
          <w:rFonts w:ascii="Calibri" w:hAnsi="Times New Roman"/>
          <w:color w:val="auto"/>
          <w:sz w:val="24"/>
          <w:szCs w:val="24"/>
          <w:rtl/>
        </w:rPr>
        <w:t xml:space="preserve"> ויהיה חשוף בפני מנהלי התחרות והגורמים המעורבים בניהול התחרות</w:t>
      </w:r>
      <w:r w:rsidRPr="001D09EF">
        <w:rPr>
          <w:rFonts w:ascii="Calibri" w:hAnsi="Times New Roman" w:hint="cs"/>
          <w:color w:val="auto"/>
          <w:sz w:val="24"/>
          <w:szCs w:val="24"/>
          <w:rtl/>
        </w:rPr>
        <w:t>, בקשת מתמודד להשתתף בתחרות מהווה הסכמה לכך</w:t>
      </w:r>
      <w:r w:rsidRPr="001D09EF">
        <w:rPr>
          <w:rFonts w:ascii="Calibri" w:hAnsi="Times New Roman"/>
          <w:color w:val="auto"/>
          <w:sz w:val="24"/>
          <w:szCs w:val="24"/>
          <w:rtl/>
        </w:rPr>
        <w:t>.</w:t>
      </w: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E903F4" w:rsidRPr="001D09EF" w:rsidRDefault="00E903F4" w:rsidP="00E903F4">
      <w:pPr>
        <w:spacing w:after="160" w:line="259" w:lineRule="auto"/>
        <w:rPr>
          <w:rFonts w:ascii="Calibri" w:hAnsi="Times New Roman"/>
          <w:b/>
          <w:bCs/>
          <w:color w:val="auto"/>
          <w:sz w:val="24"/>
          <w:szCs w:val="24"/>
          <w:rtl/>
        </w:rPr>
      </w:pPr>
      <w:r>
        <w:rPr>
          <w:rFonts w:ascii="Calibri" w:hAnsi="Times New Roman" w:hint="cs"/>
          <w:b/>
          <w:bCs/>
          <w:color w:val="auto"/>
          <w:sz w:val="24"/>
          <w:szCs w:val="24"/>
          <w:rtl/>
        </w:rPr>
        <w:t>שם מלא</w:t>
      </w:r>
      <w:r>
        <w:rPr>
          <w:rFonts w:ascii="Calibri" w:hAnsi="Times New Roman"/>
          <w:b/>
          <w:bCs/>
          <w:color w:val="auto"/>
          <w:sz w:val="24"/>
          <w:szCs w:val="24"/>
        </w:rPr>
        <w:t xml:space="preserve">: </w:t>
      </w:r>
      <w:r w:rsidRPr="001D09EF">
        <w:rPr>
          <w:rFonts w:ascii="Calibri" w:hAnsi="Times New Roman"/>
          <w:b/>
          <w:bCs/>
          <w:color w:val="auto"/>
          <w:sz w:val="24"/>
          <w:szCs w:val="24"/>
          <w:rtl/>
        </w:rPr>
        <w:t>_____________________</w:t>
      </w:r>
    </w:p>
    <w:p w:rsidR="00E903F4" w:rsidRPr="001D09EF" w:rsidRDefault="00E903F4" w:rsidP="00E903F4">
      <w:pPr>
        <w:spacing w:after="160" w:line="259" w:lineRule="auto"/>
        <w:rPr>
          <w:rFonts w:ascii="Calibri" w:hAnsi="Times New Roman"/>
          <w:b/>
          <w:bCs/>
          <w:color w:val="auto"/>
          <w:sz w:val="24"/>
          <w:szCs w:val="24"/>
          <w:rtl/>
        </w:rPr>
      </w:pPr>
      <w:r>
        <w:rPr>
          <w:rFonts w:ascii="Calibri" w:hAnsi="Times New Roman" w:hint="cs"/>
          <w:b/>
          <w:bCs/>
          <w:color w:val="auto"/>
          <w:sz w:val="24"/>
          <w:szCs w:val="24"/>
          <w:rtl/>
        </w:rPr>
        <w:t>תעודת זהות</w:t>
      </w:r>
      <w:r w:rsidRPr="001D09EF">
        <w:rPr>
          <w:rFonts w:ascii="Calibri" w:hAnsi="Times New Roman"/>
          <w:b/>
          <w:bCs/>
          <w:color w:val="auto"/>
          <w:sz w:val="24"/>
          <w:szCs w:val="24"/>
          <w:rtl/>
        </w:rPr>
        <w:t>: _____________________</w:t>
      </w:r>
    </w:p>
    <w:p w:rsidR="00E903F4" w:rsidRPr="001D09EF" w:rsidRDefault="00E903F4" w:rsidP="00E903F4">
      <w:pPr>
        <w:spacing w:after="160" w:line="259" w:lineRule="auto"/>
        <w:rPr>
          <w:rFonts w:ascii="Calibri" w:hAnsi="Times New Roman"/>
          <w:b/>
          <w:bCs/>
          <w:color w:val="auto"/>
          <w:sz w:val="24"/>
          <w:szCs w:val="24"/>
          <w:rtl/>
        </w:rPr>
      </w:pPr>
      <w:r>
        <w:rPr>
          <w:rFonts w:ascii="Calibri" w:hAnsi="Times New Roman"/>
          <w:b/>
          <w:bCs/>
          <w:color w:val="auto"/>
          <w:sz w:val="24"/>
          <w:szCs w:val="24"/>
          <w:rtl/>
        </w:rPr>
        <w:t xml:space="preserve">חתימת המשתתף/ת: </w:t>
      </w:r>
      <w:r>
        <w:rPr>
          <w:rFonts w:ascii="Calibri" w:hAnsi="Times New Roman" w:hint="cs"/>
          <w:b/>
          <w:bCs/>
          <w:color w:val="auto"/>
          <w:sz w:val="24"/>
          <w:szCs w:val="24"/>
          <w:rtl/>
        </w:rPr>
        <w:t>___________________</w:t>
      </w:r>
      <w:bookmarkStart w:id="0" w:name="_GoBack"/>
      <w:bookmarkEnd w:id="0"/>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p>
    <w:p w:rsidR="001D09EF" w:rsidRDefault="001D09EF" w:rsidP="001D09EF">
      <w:pPr>
        <w:spacing w:after="160" w:line="259" w:lineRule="auto"/>
        <w:rPr>
          <w:rFonts w:ascii="Calibri" w:hAnsi="Times New Roman"/>
          <w:b/>
          <w:bCs/>
          <w:color w:val="auto"/>
          <w:sz w:val="24"/>
          <w:szCs w:val="24"/>
        </w:rPr>
      </w:pPr>
    </w:p>
    <w:p w:rsidR="001D09EF" w:rsidRDefault="001D09EF" w:rsidP="001D09EF">
      <w:pPr>
        <w:spacing w:after="160" w:line="259" w:lineRule="auto"/>
        <w:rPr>
          <w:rFonts w:ascii="Calibri" w:hAnsi="Times New Roman"/>
          <w:b/>
          <w:bCs/>
          <w:color w:val="auto"/>
          <w:sz w:val="24"/>
          <w:szCs w:val="24"/>
        </w:rPr>
      </w:pPr>
    </w:p>
    <w:p w:rsidR="001D09EF" w:rsidRDefault="001D09EF" w:rsidP="001D09EF">
      <w:pPr>
        <w:spacing w:after="160" w:line="259" w:lineRule="auto"/>
        <w:rPr>
          <w:rFonts w:ascii="Calibri" w:hAnsi="Times New Roman"/>
          <w:b/>
          <w:bCs/>
          <w:color w:val="auto"/>
          <w:sz w:val="24"/>
          <w:szCs w:val="24"/>
        </w:rPr>
      </w:pP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hint="cs"/>
          <w:b/>
          <w:bCs/>
          <w:color w:val="auto"/>
          <w:sz w:val="24"/>
          <w:szCs w:val="24"/>
          <w:rtl/>
        </w:rPr>
        <w:t>נספח א'</w:t>
      </w:r>
    </w:p>
    <w:p w:rsidR="001D09EF" w:rsidRPr="001D09EF" w:rsidRDefault="001D09EF" w:rsidP="001D09EF">
      <w:pPr>
        <w:spacing w:after="160" w:line="259" w:lineRule="auto"/>
        <w:jc w:val="center"/>
        <w:rPr>
          <w:rFonts w:ascii="Calibri" w:hAnsi="Times New Roman"/>
          <w:b/>
          <w:bCs/>
          <w:color w:val="auto"/>
          <w:sz w:val="30"/>
          <w:szCs w:val="30"/>
          <w:rtl/>
        </w:rPr>
      </w:pPr>
      <w:r w:rsidRPr="001D09EF">
        <w:rPr>
          <w:rFonts w:ascii="Calibri" w:hAnsi="Times New Roman" w:hint="cs"/>
          <w:b/>
          <w:bCs/>
          <w:color w:val="auto"/>
          <w:sz w:val="30"/>
          <w:szCs w:val="30"/>
          <w:rtl/>
        </w:rPr>
        <w:t>טופס אישור הורים למתחרה שהוא קטין</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הורים יקרים שלום,</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בתאריכים 16-17/02 ייערך</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דאטתון חברתי-חינוכי טכנולוגי של מינהל חינוך ירושלים, המכון הישראלי לחדשנות, משרד הכלכלה ושותפים נוספים מעולמות החדשנות והפדגוגיה שיצרו שותפות במטרה לעודד יזמות חינוכית והטמעה של רעיונות פורצי דרך במערכת החינוך העירונית.</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אירוע הדאטתון יתקיים במוזיאון המדע, רחוב המוזיאונים 3, ירושלים.</w:t>
      </w:r>
    </w:p>
    <w:p w:rsidR="001D09EF" w:rsidRPr="001D09EF" w:rsidRDefault="001D09EF" w:rsidP="001D09EF">
      <w:pPr>
        <w:spacing w:after="160" w:line="259" w:lineRule="auto"/>
        <w:jc w:val="both"/>
        <w:rPr>
          <w:rFonts w:ascii="Calibri" w:hAnsi="Times New Roman"/>
          <w:b/>
          <w:bCs/>
          <w:color w:val="auto"/>
          <w:sz w:val="24"/>
          <w:szCs w:val="24"/>
          <w:rtl/>
        </w:rPr>
      </w:pPr>
    </w:p>
    <w:p w:rsidR="001D09EF" w:rsidRPr="001D09EF" w:rsidRDefault="001D09EF" w:rsidP="001D09EF">
      <w:pPr>
        <w:spacing w:after="160" w:line="259" w:lineRule="auto"/>
        <w:jc w:val="both"/>
        <w:rPr>
          <w:rFonts w:ascii="Calibri" w:hAnsi="Times New Roman"/>
          <w:b/>
          <w:bCs/>
          <w:color w:val="auto"/>
          <w:sz w:val="24"/>
          <w:szCs w:val="24"/>
          <w:rtl/>
        </w:rPr>
      </w:pPr>
      <w:r w:rsidRPr="001D09EF">
        <w:rPr>
          <w:rFonts w:ascii="Calibri" w:hAnsi="Times New Roman"/>
          <w:b/>
          <w:bCs/>
          <w:color w:val="auto"/>
          <w:sz w:val="24"/>
          <w:szCs w:val="24"/>
          <w:rtl/>
        </w:rPr>
        <w:t xml:space="preserve">מה זה דאטתון? </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 xml:space="preserve">הדאטתון הינו אירוע הנמשך 24 שעות אשר מטרתו מציאת פתרון חינוכי- טכנולוגי, ופיתוחו מתחילתו ועד סופו. זה יכול להיות אפליקציה, אתר אינטרנט, אתר מותאם למובייל, שיעור שנלמד באופן אחר ועוד. בתחרות הנוכחית נתמקד בפיתוח יוזמות לטובת "למידה מותאמת אישית" היכולת ללמד בדרך כל ילד בהתאם לתחומי העניין שלו וליכולתיו.  </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 xml:space="preserve">היות וההאקתון יימשך כיממה (כולל לילה), הינכם נדרשים לחתום בתחתית המסמך על אישור השתתפות בדאטתון לילדכם שטרם מלאו להם 18. יש להדגיש שבמשך כל האירוע אנו דואגים לתנאים הנדרשים למשתתפים כגון: אוכל (כשר), שתייה, שירותים ורשת אינטרנט. כמו כן, האירוע מבוטח בביטוח צד ג'. </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 xml:space="preserve"> </w:t>
      </w:r>
    </w:p>
    <w:p w:rsidR="001D09EF" w:rsidRPr="001D09EF" w:rsidRDefault="001D09EF" w:rsidP="001D09EF">
      <w:pPr>
        <w:spacing w:after="160" w:line="259" w:lineRule="auto"/>
        <w:jc w:val="both"/>
        <w:rPr>
          <w:rFonts w:ascii="Calibri" w:hAnsi="Times New Roman"/>
          <w:b/>
          <w:bCs/>
          <w:color w:val="auto"/>
          <w:sz w:val="24"/>
          <w:szCs w:val="24"/>
          <w:rtl/>
        </w:rPr>
      </w:pPr>
      <w:r w:rsidRPr="001D09EF">
        <w:rPr>
          <w:rFonts w:ascii="Calibri" w:hAnsi="Times New Roman"/>
          <w:b/>
          <w:bCs/>
          <w:color w:val="auto"/>
          <w:sz w:val="24"/>
          <w:szCs w:val="24"/>
          <w:rtl/>
        </w:rPr>
        <w:t>הבהרות ותנאי השתתפות:</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1.</w:t>
      </w:r>
      <w:r w:rsidRPr="001D09EF">
        <w:rPr>
          <w:rFonts w:ascii="Calibri" w:hAnsi="Times New Roman"/>
          <w:color w:val="auto"/>
          <w:sz w:val="24"/>
          <w:szCs w:val="24"/>
          <w:rtl/>
        </w:rPr>
        <w:tab/>
        <w:t>על המשתתפים להישמע להוראות הצוות המארגן.</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2.</w:t>
      </w:r>
      <w:r w:rsidRPr="001D09EF">
        <w:rPr>
          <w:rFonts w:ascii="Calibri" w:hAnsi="Times New Roman"/>
          <w:color w:val="auto"/>
          <w:sz w:val="24"/>
          <w:szCs w:val="24"/>
          <w:rtl/>
        </w:rPr>
        <w:tab/>
        <w:t xml:space="preserve">כל בעיה שתהיה במהלך שעות הפעילות – שבירת והריסת דברים, ציוד וכו' ונזק בין במישרין ובין בעקיפין </w:t>
      </w:r>
      <w:r w:rsidRPr="001D09EF">
        <w:rPr>
          <w:rFonts w:ascii="Calibri" w:hAnsi="Times New Roman" w:hint="cs"/>
          <w:color w:val="auto"/>
          <w:sz w:val="24"/>
          <w:szCs w:val="24"/>
          <w:rtl/>
        </w:rPr>
        <w:t xml:space="preserve">על ידי </w:t>
      </w:r>
      <w:r w:rsidRPr="001D09EF">
        <w:rPr>
          <w:rFonts w:ascii="Calibri" w:hAnsi="Times New Roman"/>
          <w:color w:val="auto"/>
          <w:sz w:val="24"/>
          <w:szCs w:val="24"/>
          <w:rtl/>
        </w:rPr>
        <w:t>המשתתף או מי מטעמו</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יידרש לשאת בתיקון ו/או תשלום הנזק.</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3.</w:t>
      </w:r>
      <w:r w:rsidRPr="001D09EF">
        <w:rPr>
          <w:rFonts w:ascii="Calibri" w:hAnsi="Times New Roman"/>
          <w:color w:val="auto"/>
          <w:sz w:val="24"/>
          <w:szCs w:val="24"/>
          <w:rtl/>
        </w:rPr>
        <w:tab/>
        <w:t>מארגני הדאטתון (המפורטים בהמשך) וכמו כן, הגופים והחברות המעניקות להם את חסותם לא יישאו באחריות בכל הקשור לפגיעות גופניות, פיזיות או נפשיות לפני, במהלך, ואחרי שעות הפעילות. יש להדגיש בשנית, כי כל משתתף מבוטח בביטוח צד ג'.</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4.</w:t>
      </w:r>
      <w:r w:rsidRPr="001D09EF">
        <w:rPr>
          <w:rFonts w:ascii="Calibri" w:hAnsi="Times New Roman"/>
          <w:color w:val="auto"/>
          <w:sz w:val="24"/>
          <w:szCs w:val="24"/>
          <w:rtl/>
        </w:rPr>
        <w:tab/>
      </w:r>
      <w:r w:rsidRPr="001D09EF">
        <w:rPr>
          <w:rFonts w:ascii="Calibri" w:hAnsi="Times New Roman" w:hint="cs"/>
          <w:color w:val="auto"/>
          <w:sz w:val="24"/>
          <w:szCs w:val="24"/>
          <w:rtl/>
        </w:rPr>
        <w:t xml:space="preserve">ההגעה למקום האירוע והחזרה בסיומו תעשה על ידי כל משתתף באופן עצמאי, ואין ה </w:t>
      </w:r>
      <w:r w:rsidRPr="001D09EF">
        <w:rPr>
          <w:rFonts w:ascii="Calibri" w:hAnsi="Times New Roman"/>
          <w:color w:val="auto"/>
          <w:sz w:val="24"/>
          <w:szCs w:val="24"/>
          <w:rtl/>
        </w:rPr>
        <w:t>המארגנים אחראים</w:t>
      </w:r>
      <w:r w:rsidRPr="001D09EF">
        <w:rPr>
          <w:rFonts w:ascii="Calibri" w:hAnsi="Times New Roman" w:hint="cs"/>
          <w:color w:val="auto"/>
          <w:sz w:val="24"/>
          <w:szCs w:val="24"/>
          <w:rtl/>
        </w:rPr>
        <w:t xml:space="preserve"> לעניין זה או לכל נזק שנגרם למשתתף בעטיו. </w:t>
      </w:r>
      <w:r w:rsidRPr="001D09EF">
        <w:rPr>
          <w:rFonts w:ascii="Calibri" w:hAnsi="Times New Roman"/>
          <w:color w:val="auto"/>
          <w:sz w:val="24"/>
          <w:szCs w:val="24"/>
          <w:rtl/>
        </w:rPr>
        <w:t xml:space="preserve"> על ההורים לבדוק ולתאם מראש דרכי הגעה וחזרה מהאירוע. פירוט דרכי הגעה להאקתון מפורטים באתר האירוע. ולשאלות ניתן לפנות אלינו טלפונית.</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5.</w:t>
      </w:r>
      <w:r w:rsidRPr="001D09EF">
        <w:rPr>
          <w:rFonts w:ascii="Calibri" w:hAnsi="Times New Roman"/>
          <w:color w:val="auto"/>
          <w:sz w:val="24"/>
          <w:szCs w:val="24"/>
          <w:rtl/>
        </w:rPr>
        <w:tab/>
      </w:r>
      <w:r w:rsidRPr="001D09EF">
        <w:rPr>
          <w:rFonts w:ascii="Calibri" w:hAnsi="Times New Roman" w:hint="cs"/>
          <w:color w:val="auto"/>
          <w:sz w:val="24"/>
          <w:szCs w:val="24"/>
          <w:rtl/>
        </w:rPr>
        <w:t xml:space="preserve">על </w:t>
      </w:r>
      <w:r w:rsidRPr="001D09EF">
        <w:rPr>
          <w:rFonts w:ascii="Calibri" w:hAnsi="Times New Roman"/>
          <w:color w:val="auto"/>
          <w:sz w:val="24"/>
          <w:szCs w:val="24"/>
          <w:rtl/>
        </w:rPr>
        <w:t xml:space="preserve">משתתף </w:t>
      </w:r>
      <w:r w:rsidRPr="001D09EF">
        <w:rPr>
          <w:rFonts w:ascii="Calibri" w:hAnsi="Times New Roman" w:hint="cs"/>
          <w:color w:val="auto"/>
          <w:sz w:val="24"/>
          <w:szCs w:val="24"/>
          <w:rtl/>
        </w:rPr>
        <w:t>הסובל</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 xml:space="preserve">מרגישות או </w:t>
      </w:r>
      <w:r w:rsidRPr="001D09EF">
        <w:rPr>
          <w:rFonts w:ascii="Calibri" w:hAnsi="Times New Roman"/>
          <w:color w:val="auto"/>
          <w:sz w:val="24"/>
          <w:szCs w:val="24"/>
          <w:rtl/>
        </w:rPr>
        <w:t>אלרגי</w:t>
      </w:r>
      <w:r w:rsidRPr="001D09EF">
        <w:rPr>
          <w:rFonts w:ascii="Calibri" w:hAnsi="Times New Roman" w:hint="cs"/>
          <w:color w:val="auto"/>
          <w:sz w:val="24"/>
          <w:szCs w:val="24"/>
          <w:rtl/>
        </w:rPr>
        <w:t xml:space="preserve">ה כלשהי </w:t>
      </w:r>
      <w:r w:rsidRPr="001D09EF">
        <w:rPr>
          <w:rFonts w:ascii="Calibri" w:hAnsi="Times New Roman"/>
          <w:color w:val="auto"/>
          <w:sz w:val="24"/>
          <w:szCs w:val="24"/>
          <w:rtl/>
        </w:rPr>
        <w:t xml:space="preserve">לדברי מאכל לציין בתחתית הטופס </w:t>
      </w:r>
      <w:r w:rsidRPr="001D09EF">
        <w:rPr>
          <w:rFonts w:ascii="Calibri" w:hAnsi="Times New Roman" w:hint="cs"/>
          <w:color w:val="auto"/>
          <w:sz w:val="24"/>
          <w:szCs w:val="24"/>
          <w:rtl/>
        </w:rPr>
        <w:t xml:space="preserve">ולפרט את </w:t>
      </w:r>
      <w:r w:rsidRPr="001D09EF">
        <w:rPr>
          <w:rFonts w:ascii="Calibri" w:hAnsi="Times New Roman"/>
          <w:color w:val="auto"/>
          <w:sz w:val="24"/>
          <w:szCs w:val="24"/>
          <w:rtl/>
        </w:rPr>
        <w:t>סוג ה</w:t>
      </w:r>
      <w:r w:rsidRPr="001D09EF">
        <w:rPr>
          <w:rFonts w:ascii="Calibri" w:hAnsi="Times New Roman" w:hint="cs"/>
          <w:color w:val="auto"/>
          <w:sz w:val="24"/>
          <w:szCs w:val="24"/>
          <w:rtl/>
        </w:rPr>
        <w:t>אלרגיה  ממנה סובל ואת</w:t>
      </w:r>
      <w:r w:rsidRPr="001D09EF">
        <w:rPr>
          <w:rFonts w:ascii="Calibri" w:hAnsi="Times New Roman"/>
          <w:color w:val="auto"/>
          <w:sz w:val="24"/>
          <w:szCs w:val="24"/>
          <w:rtl/>
        </w:rPr>
        <w:t xml:space="preserve"> מידת הרגישות</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וכל </w:t>
      </w:r>
      <w:r w:rsidRPr="001D09EF">
        <w:rPr>
          <w:rFonts w:ascii="Calibri" w:hAnsi="Times New Roman" w:hint="cs"/>
          <w:color w:val="auto"/>
          <w:sz w:val="24"/>
          <w:szCs w:val="24"/>
          <w:rtl/>
        </w:rPr>
        <w:t xml:space="preserve">מידע רלוונטי נוסף בהקשר זה.  ככל שלא יימסר מידע מלא ורלוונטי למארגני התחרות, לא יהיו המארגנים אחראיים לכל נזק שיגרם כתוצאה מכך.  </w:t>
      </w:r>
    </w:p>
    <w:p w:rsidR="001D09EF" w:rsidRPr="001D09EF" w:rsidRDefault="001D09EF" w:rsidP="001D09EF">
      <w:pPr>
        <w:spacing w:after="160" w:line="259" w:lineRule="auto"/>
        <w:jc w:val="both"/>
        <w:rPr>
          <w:rFonts w:ascii="Calibri" w:hAnsi="Times New Roman"/>
          <w:color w:val="auto"/>
          <w:sz w:val="24"/>
          <w:szCs w:val="24"/>
          <w:rtl/>
        </w:rPr>
      </w:pPr>
      <w:r w:rsidRPr="001D09EF">
        <w:rPr>
          <w:rFonts w:ascii="Calibri" w:hAnsi="Times New Roman"/>
          <w:color w:val="auto"/>
          <w:sz w:val="24"/>
          <w:szCs w:val="24"/>
          <w:rtl/>
        </w:rPr>
        <w:t>6.</w:t>
      </w:r>
      <w:r w:rsidRPr="001D09EF">
        <w:rPr>
          <w:rFonts w:ascii="Calibri" w:hAnsi="Times New Roman"/>
          <w:color w:val="auto"/>
          <w:sz w:val="24"/>
          <w:szCs w:val="24"/>
          <w:rtl/>
        </w:rPr>
        <w:tab/>
        <w:t>האירוע יצולם ויתועד לכל אורכו. במידה וילדכם אינו רוצה להיחשף</w:t>
      </w:r>
      <w:r w:rsidRPr="001D09EF">
        <w:rPr>
          <w:rFonts w:ascii="Calibri" w:hAnsi="Times New Roman" w:hint="cs"/>
          <w:color w:val="auto"/>
          <w:sz w:val="24"/>
          <w:szCs w:val="24"/>
          <w:rtl/>
        </w:rPr>
        <w:t>/ אינכם מעוניינים שייחשף</w:t>
      </w:r>
      <w:r w:rsidRPr="001D09EF">
        <w:rPr>
          <w:rFonts w:ascii="Calibri" w:hAnsi="Times New Roman"/>
          <w:color w:val="auto"/>
          <w:sz w:val="24"/>
          <w:szCs w:val="24"/>
          <w:rtl/>
        </w:rPr>
        <w:t xml:space="preserve">  מסיבה כלשהי </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נא ציינו זאת בתחתית הטופס בשורת 'הערות'.</w:t>
      </w:r>
    </w:p>
    <w:p w:rsidR="001D09EF" w:rsidRPr="001D09EF" w:rsidRDefault="001D09EF" w:rsidP="001D09EF">
      <w:pPr>
        <w:spacing w:after="160"/>
        <w:jc w:val="both"/>
        <w:rPr>
          <w:rFonts w:ascii="Calibri" w:hAnsi="Times New Roman"/>
          <w:b/>
          <w:bCs/>
          <w:color w:val="auto"/>
          <w:sz w:val="24"/>
          <w:szCs w:val="24"/>
          <w:rtl/>
        </w:rPr>
      </w:pPr>
      <w:r w:rsidRPr="001D09EF">
        <w:rPr>
          <w:rFonts w:ascii="Calibri" w:hAnsi="Times New Roman"/>
          <w:b/>
          <w:bCs/>
          <w:color w:val="auto"/>
          <w:sz w:val="24"/>
          <w:szCs w:val="24"/>
          <w:rtl/>
        </w:rPr>
        <w:t xml:space="preserve"> המארגנים מטעם מנהל חינוך ירושלים:</w:t>
      </w:r>
    </w:p>
    <w:p w:rsidR="001D09EF" w:rsidRPr="001D09EF" w:rsidRDefault="001D09EF" w:rsidP="001D09EF">
      <w:pPr>
        <w:spacing w:after="160"/>
        <w:jc w:val="both"/>
        <w:rPr>
          <w:rFonts w:ascii="Calibri" w:hAnsi="Times New Roman"/>
          <w:color w:val="auto"/>
          <w:sz w:val="24"/>
          <w:szCs w:val="24"/>
          <w:rtl/>
        </w:rPr>
      </w:pPr>
      <w:r w:rsidRPr="001D09EF">
        <w:rPr>
          <w:rFonts w:ascii="Calibri" w:hAnsi="Times New Roman"/>
          <w:color w:val="auto"/>
          <w:sz w:val="24"/>
          <w:szCs w:val="24"/>
          <w:rtl/>
        </w:rPr>
        <w:t xml:space="preserve">זיו בר, ראש תחום חדשנות, מנהל חינוך ירושלים. </w:t>
      </w:r>
      <w:r w:rsidRPr="001D09EF">
        <w:rPr>
          <w:rFonts w:ascii="Calibri" w:hAnsi="Times New Roman"/>
          <w:color w:val="auto"/>
          <w:sz w:val="24"/>
          <w:szCs w:val="24"/>
        </w:rPr>
        <w:t>Zivbar1@gmail.com</w:t>
      </w: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b/>
          <w:bCs/>
          <w:color w:val="auto"/>
          <w:sz w:val="24"/>
          <w:szCs w:val="24"/>
          <w:rtl/>
        </w:rPr>
        <w:t xml:space="preserve">טפסי חתימה: </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color w:val="auto"/>
          <w:sz w:val="24"/>
          <w:szCs w:val="24"/>
          <w:rtl/>
        </w:rPr>
        <w:t>להלן 2 טפסי חתימה עליהם הינכם צריכים לחתום על מנת לאשר השתתפות ילדכם:</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color w:val="auto"/>
          <w:sz w:val="24"/>
          <w:szCs w:val="24"/>
          <w:rtl/>
        </w:rPr>
        <w:t>טופס מספר 1 –  בכל הקשור לאלרגיות</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w:t>
      </w:r>
      <w:r w:rsidRPr="001D09EF">
        <w:rPr>
          <w:rFonts w:ascii="Calibri" w:hAnsi="Times New Roman" w:hint="cs"/>
          <w:color w:val="auto"/>
          <w:sz w:val="24"/>
          <w:szCs w:val="24"/>
          <w:rtl/>
        </w:rPr>
        <w:t xml:space="preserve"> יש למלא במקרה בו הקטין/ה סובל/ת  מאלרגיה רגישות כלשהי</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color w:val="auto"/>
          <w:sz w:val="24"/>
          <w:szCs w:val="24"/>
          <w:rtl/>
        </w:rPr>
        <w:lastRenderedPageBreak/>
        <w:t xml:space="preserve">טופס מספר 2 – בכל הקשר להשתתפות כללית </w:t>
      </w: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b/>
          <w:bCs/>
          <w:color w:val="auto"/>
          <w:sz w:val="24"/>
          <w:szCs w:val="24"/>
          <w:rtl/>
        </w:rPr>
        <w:t xml:space="preserve"> </w:t>
      </w:r>
    </w:p>
    <w:p w:rsidR="001D09EF" w:rsidRPr="001D09EF" w:rsidRDefault="001D09EF" w:rsidP="001D09EF">
      <w:pPr>
        <w:spacing w:after="160" w:line="259" w:lineRule="auto"/>
        <w:jc w:val="center"/>
        <w:rPr>
          <w:rFonts w:ascii="Calibri" w:hAnsi="Times New Roman"/>
          <w:b/>
          <w:bCs/>
          <w:color w:val="auto"/>
          <w:sz w:val="24"/>
          <w:szCs w:val="24"/>
          <w:rtl/>
        </w:rPr>
      </w:pPr>
      <w:r w:rsidRPr="001D09EF">
        <w:rPr>
          <w:rFonts w:ascii="Calibri" w:hAnsi="Times New Roman" w:hint="cs"/>
          <w:b/>
          <w:bCs/>
          <w:color w:val="auto"/>
          <w:sz w:val="24"/>
          <w:szCs w:val="24"/>
          <w:rtl/>
        </w:rPr>
        <w:t>ט</w:t>
      </w:r>
      <w:r w:rsidRPr="001D09EF">
        <w:rPr>
          <w:rFonts w:ascii="Calibri" w:hAnsi="Times New Roman"/>
          <w:b/>
          <w:bCs/>
          <w:color w:val="auto"/>
          <w:sz w:val="24"/>
          <w:szCs w:val="24"/>
          <w:rtl/>
        </w:rPr>
        <w:t>ופס מספר 1 – אלרגיות (חובה למלא- למי שיש)</w:t>
      </w:r>
    </w:p>
    <w:p w:rsidR="001D09EF" w:rsidRPr="001D09EF" w:rsidRDefault="001D09EF" w:rsidP="001D09EF">
      <w:pPr>
        <w:spacing w:after="160" w:line="259" w:lineRule="auto"/>
        <w:rPr>
          <w:rFonts w:ascii="Calibri" w:hAnsi="Times New Roman"/>
          <w:b/>
          <w:bCs/>
          <w:color w:val="auto"/>
          <w:sz w:val="24"/>
          <w:szCs w:val="24"/>
          <w:rtl/>
        </w:rPr>
      </w:pPr>
    </w:p>
    <w:p w:rsidR="001D09EF" w:rsidRPr="001D09EF" w:rsidRDefault="001D09EF" w:rsidP="001D09EF">
      <w:pPr>
        <w:spacing w:after="160" w:line="480" w:lineRule="auto"/>
        <w:rPr>
          <w:rFonts w:ascii="Calibri" w:hAnsi="Times New Roman"/>
          <w:color w:val="auto"/>
          <w:sz w:val="24"/>
          <w:szCs w:val="24"/>
          <w:rtl/>
        </w:rPr>
      </w:pPr>
      <w:r w:rsidRPr="001D09EF">
        <w:rPr>
          <w:rFonts w:ascii="Calibri" w:hAnsi="Times New Roman"/>
          <w:color w:val="auto"/>
          <w:sz w:val="24"/>
          <w:szCs w:val="24"/>
          <w:rtl/>
        </w:rPr>
        <w:t>אנ</w:t>
      </w:r>
      <w:r w:rsidRPr="001D09EF">
        <w:rPr>
          <w:rFonts w:ascii="Calibri" w:hAnsi="Times New Roman" w:hint="cs"/>
          <w:color w:val="auto"/>
          <w:sz w:val="24"/>
          <w:szCs w:val="24"/>
          <w:rtl/>
        </w:rPr>
        <w:t>ו החתומים מטה הוריו של הילד/ה   ___</w:t>
      </w:r>
      <w:r w:rsidRPr="001D09EF">
        <w:rPr>
          <w:rFonts w:ascii="Calibri" w:hAnsi="Times New Roman"/>
          <w:color w:val="auto"/>
          <w:sz w:val="24"/>
          <w:szCs w:val="24"/>
          <w:rtl/>
        </w:rPr>
        <w:t>________________</w:t>
      </w:r>
      <w:r w:rsidRPr="001D09EF">
        <w:rPr>
          <w:rFonts w:ascii="Calibri" w:hAnsi="Times New Roman" w:hint="cs"/>
          <w:color w:val="auto"/>
          <w:sz w:val="24"/>
          <w:szCs w:val="24"/>
          <w:rtl/>
        </w:rPr>
        <w:t xml:space="preserve"> (שם מלא), מבקשים ליידע את מארגני האירוע כי </w:t>
      </w:r>
      <w:r w:rsidRPr="001D09EF">
        <w:rPr>
          <w:rFonts w:ascii="Calibri" w:hAnsi="Times New Roman"/>
          <w:color w:val="auto"/>
          <w:sz w:val="24"/>
          <w:szCs w:val="24"/>
          <w:rtl/>
        </w:rPr>
        <w:t xml:space="preserve"> לבני/בתי </w:t>
      </w:r>
      <w:r w:rsidRPr="001D09EF">
        <w:rPr>
          <w:rFonts w:ascii="Calibri" w:hAnsi="Times New Roman" w:hint="cs"/>
          <w:color w:val="auto"/>
          <w:sz w:val="24"/>
          <w:szCs w:val="24"/>
          <w:rtl/>
        </w:rPr>
        <w:t>י</w:t>
      </w:r>
      <w:r w:rsidRPr="001D09EF">
        <w:rPr>
          <w:rFonts w:ascii="Calibri" w:hAnsi="Times New Roman"/>
          <w:color w:val="auto"/>
          <w:sz w:val="24"/>
          <w:szCs w:val="24"/>
          <w:rtl/>
        </w:rPr>
        <w:t xml:space="preserve">ש </w:t>
      </w:r>
      <w:r w:rsidRPr="001D09EF">
        <w:rPr>
          <w:rFonts w:ascii="Calibri" w:hAnsi="Times New Roman" w:hint="cs"/>
          <w:color w:val="auto"/>
          <w:sz w:val="24"/>
          <w:szCs w:val="24"/>
          <w:rtl/>
        </w:rPr>
        <w:t xml:space="preserve">רגישות/ </w:t>
      </w:r>
      <w:r w:rsidRPr="001D09EF">
        <w:rPr>
          <w:rFonts w:ascii="Calibri" w:hAnsi="Times New Roman"/>
          <w:color w:val="auto"/>
          <w:sz w:val="24"/>
          <w:szCs w:val="24"/>
          <w:rtl/>
        </w:rPr>
        <w:t>אלרגיה מסוג _________________________</w:t>
      </w:r>
      <w:r w:rsidRPr="001D09EF">
        <w:rPr>
          <w:rFonts w:ascii="Calibri" w:hAnsi="Times New Roman" w:hint="cs"/>
          <w:color w:val="auto"/>
          <w:sz w:val="24"/>
          <w:szCs w:val="24"/>
          <w:rtl/>
        </w:rPr>
        <w:t>.</w:t>
      </w:r>
    </w:p>
    <w:p w:rsidR="001D09EF" w:rsidRPr="001D09EF" w:rsidRDefault="001D09EF" w:rsidP="001D09EF">
      <w:pPr>
        <w:spacing w:after="160" w:line="480"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 xml:space="preserve">לפיכך </w:t>
      </w:r>
      <w:r w:rsidRPr="001D09EF">
        <w:rPr>
          <w:rFonts w:ascii="Calibri" w:hAnsi="Times New Roman"/>
          <w:color w:val="auto"/>
          <w:sz w:val="24"/>
          <w:szCs w:val="24"/>
          <w:rtl/>
        </w:rPr>
        <w:t xml:space="preserve"> על בני / בתי אסור</w:t>
      </w:r>
      <w:r w:rsidRPr="001D09EF">
        <w:rPr>
          <w:rFonts w:ascii="Calibri" w:hAnsi="Times New Roman" w:hint="cs"/>
          <w:color w:val="auto"/>
          <w:sz w:val="24"/>
          <w:szCs w:val="24"/>
          <w:rtl/>
        </w:rPr>
        <w:t xml:space="preserve"> (נא להקיף בעיגול):</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color w:val="auto"/>
          <w:sz w:val="24"/>
          <w:szCs w:val="24"/>
          <w:rtl/>
        </w:rPr>
        <w:t xml:space="preserve"> לגעת</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לבוא במגע</w:t>
      </w:r>
      <w:r w:rsidRPr="001D09EF">
        <w:rPr>
          <w:rFonts w:ascii="Calibri" w:hAnsi="Times New Roman" w:hint="cs"/>
          <w:color w:val="auto"/>
          <w:sz w:val="24"/>
          <w:szCs w:val="24"/>
          <w:rtl/>
        </w:rPr>
        <w:t>/</w:t>
      </w:r>
      <w:r w:rsidRPr="001D09EF">
        <w:rPr>
          <w:rFonts w:ascii="Calibri" w:hAnsi="Times New Roman"/>
          <w:color w:val="auto"/>
          <w:sz w:val="24"/>
          <w:szCs w:val="24"/>
          <w:rtl/>
        </w:rPr>
        <w:t xml:space="preserve"> להיחשף</w:t>
      </w:r>
      <w:r w:rsidRPr="001D09EF">
        <w:rPr>
          <w:rFonts w:ascii="Calibri" w:hAnsi="Times New Roman" w:hint="cs"/>
          <w:color w:val="auto"/>
          <w:sz w:val="24"/>
          <w:szCs w:val="24"/>
          <w:rtl/>
        </w:rPr>
        <w:t xml:space="preserve">/ </w:t>
      </w:r>
      <w:r w:rsidRPr="001D09EF">
        <w:rPr>
          <w:rFonts w:ascii="Calibri" w:hAnsi="Times New Roman"/>
          <w:color w:val="auto"/>
          <w:sz w:val="24"/>
          <w:szCs w:val="24"/>
          <w:rtl/>
        </w:rPr>
        <w:t>לאכול את הדברים הבאים:</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פירוט  מידע נדרש נוסף:</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_________________________________________________________________</w:t>
      </w: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color w:val="auto"/>
          <w:sz w:val="24"/>
          <w:szCs w:val="24"/>
          <w:rtl/>
        </w:rPr>
      </w:pPr>
      <w:r w:rsidRPr="001D09EF">
        <w:rPr>
          <w:rFonts w:ascii="Calibri" w:hAnsi="Times New Roman" w:hint="cs"/>
          <w:color w:val="auto"/>
          <w:sz w:val="24"/>
          <w:szCs w:val="24"/>
          <w:rtl/>
        </w:rPr>
        <w:t>טלפון ליצירת קשר במקרה חירום:  ________________________________</w:t>
      </w:r>
    </w:p>
    <w:p w:rsidR="001D09EF" w:rsidRPr="001D09EF" w:rsidRDefault="001D09EF" w:rsidP="001D09EF">
      <w:pPr>
        <w:spacing w:after="160" w:line="259" w:lineRule="auto"/>
        <w:rPr>
          <w:rFonts w:ascii="Calibri" w:hAnsi="Times New Roman"/>
          <w:color w:val="auto"/>
          <w:sz w:val="24"/>
          <w:szCs w:val="24"/>
          <w:rtl/>
        </w:rPr>
      </w:pP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hint="cs"/>
          <w:b/>
          <w:bCs/>
          <w:color w:val="auto"/>
          <w:sz w:val="24"/>
          <w:szCs w:val="24"/>
          <w:rtl/>
        </w:rPr>
        <w:t>שם מלא ו</w:t>
      </w:r>
      <w:r w:rsidRPr="001D09EF">
        <w:rPr>
          <w:rFonts w:ascii="Calibri" w:hAnsi="Times New Roman"/>
          <w:b/>
          <w:bCs/>
          <w:color w:val="auto"/>
          <w:sz w:val="24"/>
          <w:szCs w:val="24"/>
          <w:rtl/>
        </w:rPr>
        <w:t>חתימת האב: _____________________</w:t>
      </w: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hint="cs"/>
          <w:b/>
          <w:bCs/>
          <w:color w:val="auto"/>
          <w:sz w:val="24"/>
          <w:szCs w:val="24"/>
          <w:rtl/>
        </w:rPr>
        <w:t>שם מלא ו</w:t>
      </w:r>
      <w:r w:rsidRPr="001D09EF">
        <w:rPr>
          <w:rFonts w:ascii="Calibri" w:hAnsi="Times New Roman"/>
          <w:b/>
          <w:bCs/>
          <w:color w:val="auto"/>
          <w:sz w:val="24"/>
          <w:szCs w:val="24"/>
          <w:rtl/>
        </w:rPr>
        <w:t>חתימת האם: _____________________</w:t>
      </w:r>
    </w:p>
    <w:p w:rsidR="001D09EF" w:rsidRPr="001D09EF" w:rsidRDefault="001D09EF" w:rsidP="001D09EF">
      <w:pPr>
        <w:spacing w:after="160" w:line="259" w:lineRule="auto"/>
        <w:rPr>
          <w:rFonts w:ascii="Calibri" w:hAnsi="Times New Roman"/>
          <w:b/>
          <w:bCs/>
          <w:color w:val="auto"/>
          <w:sz w:val="24"/>
          <w:szCs w:val="24"/>
          <w:rtl/>
        </w:rPr>
      </w:pPr>
      <w:r w:rsidRPr="001D09EF">
        <w:rPr>
          <w:rFonts w:ascii="Calibri" w:hAnsi="Times New Roman"/>
          <w:b/>
          <w:bCs/>
          <w:color w:val="auto"/>
          <w:sz w:val="24"/>
          <w:szCs w:val="24"/>
          <w:rtl/>
        </w:rPr>
        <w:t>חתימת המשתתף/ת: _________________</w:t>
      </w:r>
    </w:p>
    <w:p w:rsidR="001D09EF" w:rsidRPr="001D09EF" w:rsidRDefault="001D09EF" w:rsidP="001D09EF">
      <w:pPr>
        <w:spacing w:after="160" w:line="259" w:lineRule="auto"/>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259" w:lineRule="auto"/>
        <w:jc w:val="center"/>
        <w:rPr>
          <w:rFonts w:ascii="Calibri" w:hAnsi="Times New Roman"/>
          <w:b/>
          <w:bCs/>
          <w:color w:val="auto"/>
          <w:sz w:val="22"/>
          <w:szCs w:val="22"/>
          <w:rtl/>
        </w:rPr>
      </w:pPr>
    </w:p>
    <w:p w:rsidR="001D09EF" w:rsidRPr="001D09EF" w:rsidRDefault="001D09EF" w:rsidP="001D09EF">
      <w:pPr>
        <w:spacing w:after="160" w:line="360" w:lineRule="auto"/>
        <w:jc w:val="center"/>
        <w:rPr>
          <w:rFonts w:ascii="Calibri" w:hAnsi="Times New Roman"/>
          <w:b/>
          <w:bCs/>
          <w:color w:val="auto"/>
          <w:sz w:val="24"/>
          <w:szCs w:val="24"/>
          <w:rtl/>
        </w:rPr>
      </w:pPr>
      <w:r w:rsidRPr="001D09EF">
        <w:rPr>
          <w:rFonts w:ascii="Calibri" w:hAnsi="Times New Roman"/>
          <w:b/>
          <w:bCs/>
          <w:color w:val="auto"/>
          <w:sz w:val="24"/>
          <w:szCs w:val="24"/>
          <w:rtl/>
        </w:rPr>
        <w:t>טופס מספר 2– אישור כללי (חובה למלא כולם)</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אני (להכניס שם האבא) 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ואני (להכניס שם האמא) __________________.</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b/>
          <w:bCs/>
          <w:color w:val="auto"/>
          <w:sz w:val="24"/>
          <w:szCs w:val="24"/>
          <w:rtl/>
        </w:rPr>
        <w:t>מתירים ומאשרים לבננו / בתנו _____________</w:t>
      </w:r>
      <w:r w:rsidRPr="001D09EF">
        <w:rPr>
          <w:rFonts w:ascii="Calibri" w:hAnsi="Times New Roman"/>
          <w:color w:val="auto"/>
          <w:sz w:val="24"/>
          <w:szCs w:val="24"/>
          <w:rtl/>
        </w:rPr>
        <w:t xml:space="preserve">להשתתף  בדאטתון של מנהל חינוך עיריית ירושלים והמכון הישראלי לחדשנות. שיתקיים בין ה- 16 ל- 17 בפברואר 2017, במוזיאון המדע, שדרת המוזיאונים 3, ירושלים. </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color w:val="auto"/>
          <w:sz w:val="24"/>
          <w:szCs w:val="24"/>
          <w:rtl/>
        </w:rPr>
        <w:t xml:space="preserve">אנו </w:t>
      </w:r>
      <w:r w:rsidRPr="001D09EF">
        <w:rPr>
          <w:rFonts w:ascii="Calibri" w:hAnsi="Times New Roman" w:hint="cs"/>
          <w:color w:val="auto"/>
          <w:sz w:val="24"/>
          <w:szCs w:val="24"/>
          <w:rtl/>
        </w:rPr>
        <w:t xml:space="preserve">מצהירים כי אנו </w:t>
      </w:r>
      <w:r w:rsidRPr="001D09EF">
        <w:rPr>
          <w:rFonts w:ascii="Calibri" w:hAnsi="Times New Roman"/>
          <w:color w:val="auto"/>
          <w:sz w:val="24"/>
          <w:szCs w:val="24"/>
          <w:rtl/>
        </w:rPr>
        <w:t>מודעים לתנאי</w:t>
      </w:r>
      <w:r w:rsidRPr="001D09EF">
        <w:rPr>
          <w:rFonts w:ascii="Calibri" w:hAnsi="Times New Roman" w:hint="cs"/>
          <w:color w:val="auto"/>
          <w:sz w:val="24"/>
          <w:szCs w:val="24"/>
          <w:rtl/>
        </w:rPr>
        <w:t xml:space="preserve"> האירוע והתחרות</w:t>
      </w:r>
      <w:r w:rsidRPr="001D09EF">
        <w:rPr>
          <w:rFonts w:ascii="Calibri" w:hAnsi="Times New Roman"/>
          <w:color w:val="auto"/>
          <w:sz w:val="24"/>
          <w:szCs w:val="24"/>
          <w:rtl/>
        </w:rPr>
        <w:t xml:space="preserve"> כפי שהוסבר </w:t>
      </w:r>
      <w:r w:rsidRPr="001D09EF">
        <w:rPr>
          <w:rFonts w:ascii="Calibri" w:hAnsi="Times New Roman" w:hint="cs"/>
          <w:color w:val="auto"/>
          <w:sz w:val="24"/>
          <w:szCs w:val="24"/>
          <w:rtl/>
        </w:rPr>
        <w:t>ו</w:t>
      </w:r>
      <w:r w:rsidRPr="001D09EF">
        <w:rPr>
          <w:rFonts w:ascii="Calibri" w:hAnsi="Times New Roman"/>
          <w:color w:val="auto"/>
          <w:sz w:val="24"/>
          <w:szCs w:val="24"/>
          <w:rtl/>
        </w:rPr>
        <w:t>פ</w:t>
      </w:r>
      <w:r w:rsidRPr="001D09EF">
        <w:rPr>
          <w:rFonts w:ascii="Calibri" w:hAnsi="Times New Roman" w:hint="cs"/>
          <w:color w:val="auto"/>
          <w:sz w:val="24"/>
          <w:szCs w:val="24"/>
          <w:rtl/>
        </w:rPr>
        <w:t>ו</w:t>
      </w:r>
      <w:r w:rsidRPr="001D09EF">
        <w:rPr>
          <w:rFonts w:ascii="Calibri" w:hAnsi="Times New Roman"/>
          <w:color w:val="auto"/>
          <w:sz w:val="24"/>
          <w:szCs w:val="24"/>
          <w:rtl/>
        </w:rPr>
        <w:t>רט</w:t>
      </w:r>
      <w:r w:rsidRPr="001D09EF">
        <w:rPr>
          <w:rFonts w:ascii="Calibri" w:hAnsi="Times New Roman" w:hint="cs"/>
          <w:color w:val="auto"/>
          <w:sz w:val="24"/>
          <w:szCs w:val="24"/>
          <w:rtl/>
        </w:rPr>
        <w:t>ו</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בהרחבה בתקנון התחרות</w:t>
      </w:r>
      <w:r w:rsidRPr="001D09EF">
        <w:rPr>
          <w:rFonts w:ascii="Calibri" w:hAnsi="Times New Roman"/>
          <w:color w:val="auto"/>
          <w:sz w:val="24"/>
          <w:szCs w:val="24"/>
          <w:rtl/>
        </w:rPr>
        <w:t xml:space="preserve">. </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color w:val="auto"/>
          <w:sz w:val="24"/>
          <w:szCs w:val="24"/>
          <w:rtl/>
        </w:rPr>
        <w:t xml:space="preserve">אנו </w:t>
      </w:r>
      <w:r w:rsidRPr="001D09EF">
        <w:rPr>
          <w:rFonts w:ascii="Calibri" w:hAnsi="Times New Roman" w:hint="cs"/>
          <w:color w:val="auto"/>
          <w:sz w:val="24"/>
          <w:szCs w:val="24"/>
          <w:rtl/>
        </w:rPr>
        <w:t xml:space="preserve">מצהירים כי </w:t>
      </w:r>
      <w:r w:rsidRPr="001D09EF">
        <w:rPr>
          <w:rFonts w:ascii="Calibri" w:hAnsi="Times New Roman"/>
          <w:color w:val="auto"/>
          <w:sz w:val="24"/>
          <w:szCs w:val="24"/>
          <w:rtl/>
        </w:rPr>
        <w:t xml:space="preserve">הסברנו לבננו/בתנו המשתתפים באירוע </w:t>
      </w:r>
      <w:r w:rsidRPr="001D09EF">
        <w:rPr>
          <w:rFonts w:ascii="Calibri" w:hAnsi="Times New Roman" w:hint="cs"/>
          <w:color w:val="auto"/>
          <w:sz w:val="24"/>
          <w:szCs w:val="24"/>
          <w:rtl/>
        </w:rPr>
        <w:t xml:space="preserve">את תנאיו וכי עליהם </w:t>
      </w:r>
      <w:r w:rsidRPr="001D09EF">
        <w:rPr>
          <w:rFonts w:ascii="Calibri" w:hAnsi="Times New Roman"/>
          <w:color w:val="auto"/>
          <w:sz w:val="24"/>
          <w:szCs w:val="24"/>
          <w:rtl/>
        </w:rPr>
        <w:t xml:space="preserve"> </w:t>
      </w:r>
      <w:r w:rsidRPr="001D09EF">
        <w:rPr>
          <w:rFonts w:ascii="Calibri" w:hAnsi="Times New Roman" w:hint="cs"/>
          <w:color w:val="auto"/>
          <w:sz w:val="24"/>
          <w:szCs w:val="24"/>
          <w:rtl/>
        </w:rPr>
        <w:t>להישמע ו</w:t>
      </w:r>
      <w:r w:rsidRPr="001D09EF">
        <w:rPr>
          <w:rFonts w:ascii="Calibri" w:hAnsi="Times New Roman"/>
          <w:color w:val="auto"/>
          <w:sz w:val="24"/>
          <w:szCs w:val="24"/>
          <w:rtl/>
        </w:rPr>
        <w:t>לפעול בהתאם להוראת הצוות החל מתחילת האירוע ועד ס</w:t>
      </w:r>
      <w:r w:rsidRPr="001D09EF">
        <w:rPr>
          <w:rFonts w:ascii="Calibri" w:hAnsi="Times New Roman" w:hint="cs"/>
          <w:color w:val="auto"/>
          <w:sz w:val="24"/>
          <w:szCs w:val="24"/>
          <w:rtl/>
        </w:rPr>
        <w:t>יומו</w:t>
      </w:r>
      <w:r w:rsidRPr="001D09EF">
        <w:rPr>
          <w:rFonts w:ascii="Calibri" w:hAnsi="Times New Roman"/>
          <w:color w:val="auto"/>
          <w:sz w:val="24"/>
          <w:szCs w:val="24"/>
          <w:rtl/>
        </w:rPr>
        <w:t xml:space="preserve">. </w:t>
      </w:r>
    </w:p>
    <w:p w:rsidR="001D09EF" w:rsidRPr="001D09EF" w:rsidRDefault="001D09EF" w:rsidP="001D09EF">
      <w:pPr>
        <w:spacing w:after="160" w:line="360" w:lineRule="auto"/>
        <w:jc w:val="both"/>
        <w:rPr>
          <w:rFonts w:ascii="Calibri" w:hAnsi="Times New Roman"/>
          <w:color w:val="auto"/>
          <w:sz w:val="24"/>
          <w:szCs w:val="24"/>
          <w:rtl/>
        </w:rPr>
      </w:pPr>
      <w:r w:rsidRPr="001D09EF">
        <w:rPr>
          <w:rFonts w:ascii="Calibri" w:hAnsi="Times New Roman"/>
          <w:color w:val="auto"/>
          <w:sz w:val="24"/>
          <w:szCs w:val="24"/>
          <w:rtl/>
        </w:rPr>
        <w:t>כמו כן, אנו</w:t>
      </w:r>
      <w:r w:rsidRPr="001D09EF">
        <w:rPr>
          <w:rFonts w:ascii="Calibri" w:hAnsi="Times New Roman" w:hint="cs"/>
          <w:color w:val="auto"/>
          <w:sz w:val="24"/>
          <w:szCs w:val="24"/>
          <w:rtl/>
        </w:rPr>
        <w:t xml:space="preserve"> מודעים לכך שההגעה לאירוע הינה עצמאית ועלינו לדאוג </w:t>
      </w:r>
      <w:r w:rsidRPr="001D09EF">
        <w:rPr>
          <w:rFonts w:ascii="Calibri" w:hAnsi="Times New Roman"/>
          <w:color w:val="auto"/>
          <w:sz w:val="24"/>
          <w:szCs w:val="24"/>
          <w:rtl/>
        </w:rPr>
        <w:t xml:space="preserve">להגעת והחזרת בננו/בתנו </w:t>
      </w:r>
      <w:r w:rsidRPr="001D09EF">
        <w:rPr>
          <w:rFonts w:ascii="Calibri" w:hAnsi="Times New Roman" w:hint="cs"/>
          <w:color w:val="auto"/>
          <w:sz w:val="24"/>
          <w:szCs w:val="24"/>
          <w:rtl/>
        </w:rPr>
        <w:t>לאירוע ובסיום השתתפותו/ה בו</w:t>
      </w:r>
      <w:r w:rsidRPr="001D09EF">
        <w:rPr>
          <w:rFonts w:ascii="Calibri" w:hAnsi="Times New Roman"/>
          <w:color w:val="auto"/>
          <w:sz w:val="24"/>
          <w:szCs w:val="24"/>
          <w:rtl/>
        </w:rPr>
        <w:t>.</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חתימת האב : 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ת.ז האב: ____________________.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חתימת האם : 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ת.ז האם: ____________________.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חתימת המשתתף/ת : 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ת.ז המשתתף : __________________.</w:t>
      </w:r>
    </w:p>
    <w:p w:rsidR="001D09EF" w:rsidRPr="001D09EF" w:rsidRDefault="001D09EF" w:rsidP="001D09EF">
      <w:pPr>
        <w:spacing w:after="160" w:line="360" w:lineRule="auto"/>
        <w:rPr>
          <w:rFonts w:ascii="Calibri" w:hAnsi="Times New Roman"/>
          <w:b/>
          <w:bCs/>
          <w:color w:val="auto"/>
          <w:sz w:val="24"/>
          <w:szCs w:val="24"/>
          <w:rtl/>
        </w:rPr>
      </w:pPr>
      <w:r w:rsidRPr="001D09EF">
        <w:rPr>
          <w:rFonts w:ascii="Calibri" w:hAnsi="Times New Roman"/>
          <w:b/>
          <w:bCs/>
          <w:color w:val="auto"/>
          <w:sz w:val="24"/>
          <w:szCs w:val="24"/>
          <w:rtl/>
        </w:rPr>
        <w:t>מספר נייד של  אחד ההורים : ___________________.</w:t>
      </w:r>
    </w:p>
    <w:p w:rsidR="001D09EF" w:rsidRPr="001D09EF" w:rsidRDefault="001D09EF" w:rsidP="001D09EF">
      <w:pPr>
        <w:spacing w:after="160" w:line="360" w:lineRule="auto"/>
        <w:jc w:val="center"/>
        <w:rPr>
          <w:rFonts w:ascii="Calibri" w:hAnsi="Times New Roman"/>
          <w:b/>
          <w:bCs/>
          <w:color w:val="auto"/>
          <w:sz w:val="22"/>
          <w:szCs w:val="22"/>
          <w:rtl/>
        </w:rPr>
      </w:pPr>
    </w:p>
    <w:p w:rsidR="001D09EF" w:rsidRPr="001D09EF" w:rsidRDefault="001D09EF" w:rsidP="001D09EF">
      <w:pPr>
        <w:spacing w:after="160" w:line="360" w:lineRule="auto"/>
        <w:jc w:val="center"/>
        <w:rPr>
          <w:rFonts w:ascii="Calibri" w:hAnsi="Times New Roman"/>
          <w:b/>
          <w:bCs/>
          <w:color w:val="auto"/>
          <w:sz w:val="24"/>
          <w:szCs w:val="24"/>
          <w:rtl/>
        </w:rPr>
      </w:pPr>
      <w:r w:rsidRPr="001D09EF">
        <w:rPr>
          <w:rFonts w:ascii="Calibri" w:hAnsi="Times New Roman"/>
          <w:b/>
          <w:bCs/>
          <w:color w:val="auto"/>
          <w:sz w:val="24"/>
          <w:szCs w:val="24"/>
          <w:rtl/>
        </w:rPr>
        <w:t>הערות:</w:t>
      </w:r>
    </w:p>
    <w:p w:rsidR="001D09EF" w:rsidRPr="001D09EF" w:rsidRDefault="001D09EF" w:rsidP="001D09EF">
      <w:pPr>
        <w:spacing w:after="160" w:line="360" w:lineRule="auto"/>
        <w:jc w:val="center"/>
        <w:rPr>
          <w:rFonts w:ascii="Calibri" w:hAnsi="Times New Roman"/>
          <w:color w:val="auto"/>
          <w:sz w:val="24"/>
          <w:szCs w:val="24"/>
          <w:rtl/>
        </w:rPr>
      </w:pPr>
      <w:r w:rsidRPr="001D09EF">
        <w:rPr>
          <w:rFonts w:ascii="Calibri" w:hAnsi="Times New Roman"/>
          <w:color w:val="auto"/>
          <w:sz w:val="24"/>
          <w:szCs w:val="24"/>
          <w:rtl/>
        </w:rPr>
        <w:t>צוות הדאטתון מאחל לכל המשתתפים בהצלחה וכמו כן נשמח לראות את ילדכם באירוע הגדול שלנו. לכל שאלה מוזמנים ליצור קשר עם</w:t>
      </w:r>
    </w:p>
    <w:p w:rsidR="001D09EF" w:rsidRPr="001D09EF" w:rsidRDefault="001D09EF" w:rsidP="001D09EF">
      <w:pPr>
        <w:spacing w:after="160" w:line="360" w:lineRule="auto"/>
        <w:jc w:val="center"/>
        <w:rPr>
          <w:rFonts w:ascii="Calibri" w:hAnsi="Times New Roman"/>
          <w:color w:val="auto"/>
          <w:sz w:val="24"/>
          <w:szCs w:val="24"/>
          <w:rtl/>
        </w:rPr>
      </w:pPr>
      <w:r w:rsidRPr="001D09EF">
        <w:rPr>
          <w:rFonts w:ascii="Calibri" w:hAnsi="Times New Roman"/>
          <w:color w:val="auto"/>
          <w:sz w:val="24"/>
          <w:szCs w:val="24"/>
          <w:rtl/>
        </w:rPr>
        <w:t xml:space="preserve">זיו בר: </w:t>
      </w:r>
      <w:r w:rsidRPr="001D09EF">
        <w:rPr>
          <w:rFonts w:ascii="Calibri" w:hAnsi="Times New Roman"/>
          <w:color w:val="auto"/>
          <w:sz w:val="24"/>
          <w:szCs w:val="24"/>
        </w:rPr>
        <w:t>zivbar1@gmail.com; ; 050-8878410</w:t>
      </w:r>
    </w:p>
    <w:p w:rsidR="001D09EF" w:rsidRPr="001D09EF" w:rsidRDefault="001D09EF" w:rsidP="001D09EF">
      <w:pPr>
        <w:spacing w:after="160" w:line="360" w:lineRule="auto"/>
        <w:jc w:val="center"/>
        <w:rPr>
          <w:rFonts w:ascii="Calibri" w:hAnsi="Times New Roman"/>
          <w:b/>
          <w:bCs/>
          <w:color w:val="auto"/>
          <w:sz w:val="24"/>
          <w:szCs w:val="24"/>
          <w:rtl/>
        </w:rPr>
      </w:pPr>
    </w:p>
    <w:p w:rsidR="001D09EF" w:rsidRPr="001D09EF" w:rsidRDefault="001D09EF" w:rsidP="001D09EF">
      <w:pPr>
        <w:spacing w:after="160" w:line="360" w:lineRule="auto"/>
        <w:jc w:val="center"/>
        <w:rPr>
          <w:rFonts w:ascii="Calibri" w:hAnsi="Times New Roman"/>
          <w:b/>
          <w:bCs/>
          <w:color w:val="auto"/>
          <w:sz w:val="24"/>
          <w:szCs w:val="24"/>
          <w:rtl/>
        </w:rPr>
      </w:pPr>
      <w:r w:rsidRPr="001D09EF">
        <w:rPr>
          <w:rFonts w:ascii="Calibri" w:hAnsi="Times New Roman"/>
          <w:b/>
          <w:bCs/>
          <w:color w:val="auto"/>
          <w:sz w:val="24"/>
          <w:szCs w:val="24"/>
          <w:rtl/>
        </w:rPr>
        <w:t>מילוי טופס חתום הינו תנאי להשתתפות בתחרות.</w:t>
      </w:r>
    </w:p>
    <w:p w:rsidR="006E4B0D" w:rsidRPr="001D09EF" w:rsidRDefault="006E4B0D" w:rsidP="001D09EF">
      <w:pPr>
        <w:rPr>
          <w:rFonts w:eastAsia="Calibri"/>
          <w:rtl/>
        </w:rPr>
      </w:pPr>
    </w:p>
    <w:sectPr w:rsidR="006E4B0D" w:rsidRPr="001D09EF" w:rsidSect="00E942B6">
      <w:headerReference w:type="even" r:id="rId9"/>
      <w:headerReference w:type="default" r:id="rId10"/>
      <w:footerReference w:type="even" r:id="rId11"/>
      <w:footerReference w:type="default" r:id="rId12"/>
      <w:headerReference w:type="first" r:id="rId13"/>
      <w:footerReference w:type="first" r:id="rId14"/>
      <w:pgSz w:w="11906" w:h="16838"/>
      <w:pgMar w:top="1618" w:right="1558" w:bottom="1440" w:left="1134"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0F2" w:rsidRDefault="006040F2">
      <w:r>
        <w:separator/>
      </w:r>
    </w:p>
  </w:endnote>
  <w:endnote w:type="continuationSeparator" w:id="0">
    <w:p w:rsidR="006040F2" w:rsidRDefault="00604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DF" w:rsidRPr="00CA49E9" w:rsidRDefault="00332E4F" w:rsidP="00CA49E9">
    <w:pPr>
      <w:pStyle w:val="Footer"/>
    </w:pPr>
    <w:r>
      <w:rPr>
        <w:rtl/>
      </w:rPr>
      <w:fldChar w:fldCharType="begin"/>
    </w:r>
    <w:r>
      <w:instrText>PAGE   \* MERGEFORMAT</w:instrText>
    </w:r>
    <w:r>
      <w:rPr>
        <w:rtl/>
      </w:rPr>
      <w:fldChar w:fldCharType="separate"/>
    </w:r>
    <w:r w:rsidR="00E903F4" w:rsidRPr="00E903F4">
      <w:rPr>
        <w:noProof/>
        <w:rtl/>
        <w:lang w:val="he-IL"/>
      </w:rPr>
      <w:t>5</w:t>
    </w:r>
    <w:r>
      <w:rPr>
        <w:rtl/>
      </w:rPr>
      <w:fldChar w:fldCharType="end"/>
    </w:r>
    <w:r w:rsidR="00E942B6">
      <w:rPr>
        <w:noProof/>
      </w:rPr>
      <w:drawing>
        <wp:anchor distT="0" distB="0" distL="114300" distR="114300" simplePos="0" relativeHeight="251659264" behindDoc="0" locked="0" layoutInCell="1" allowOverlap="1" wp14:anchorId="1D6135D6" wp14:editId="355B0A91">
          <wp:simplePos x="0" y="0"/>
          <wp:positionH relativeFrom="column">
            <wp:posOffset>-862965</wp:posOffset>
          </wp:positionH>
          <wp:positionV relativeFrom="paragraph">
            <wp:posOffset>-601980</wp:posOffset>
          </wp:positionV>
          <wp:extent cx="7639050" cy="1282700"/>
          <wp:effectExtent l="0" t="0" r="0" b="0"/>
          <wp:wrapNone/>
          <wp:docPr id="32" name="תמונה 32" descr="מנחי חיצונ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מנחי חיצוני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0" cy="1282700"/>
                  </a:xfrm>
                  <a:prstGeom prst="rect">
                    <a:avLst/>
                  </a:prstGeom>
                  <a:noFill/>
                </pic:spPr>
              </pic:pic>
            </a:graphicData>
          </a:graphic>
          <wp14:sizeRelH relativeFrom="page">
            <wp14:pctWidth>0</wp14:pctWidth>
          </wp14:sizeRelH>
          <wp14:sizeRelV relativeFrom="page">
            <wp14:pctHeight>0</wp14:pctHeight>
          </wp14:sizeRelV>
        </wp:anchor>
      </w:drawing>
    </w:r>
    <w:r w:rsidR="00E942B6">
      <w:rPr>
        <w:noProof/>
      </w:rPr>
      <w:drawing>
        <wp:anchor distT="0" distB="0" distL="114300" distR="114300" simplePos="0" relativeHeight="251657216" behindDoc="0" locked="0" layoutInCell="1" allowOverlap="1" wp14:anchorId="00B11C85" wp14:editId="259FC481">
          <wp:simplePos x="0" y="0"/>
          <wp:positionH relativeFrom="column">
            <wp:posOffset>-76200</wp:posOffset>
          </wp:positionH>
          <wp:positionV relativeFrom="paragraph">
            <wp:posOffset>8938895</wp:posOffset>
          </wp:positionV>
          <wp:extent cx="7781925" cy="1796415"/>
          <wp:effectExtent l="0" t="0" r="9525" b="0"/>
          <wp:wrapNone/>
          <wp:docPr id="2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925" cy="1796415"/>
                  </a:xfrm>
                  <a:prstGeom prst="rect">
                    <a:avLst/>
                  </a:prstGeom>
                  <a:noFill/>
                </pic:spPr>
              </pic:pic>
            </a:graphicData>
          </a:graphic>
          <wp14:sizeRelH relativeFrom="page">
            <wp14:pctWidth>0</wp14:pctWidth>
          </wp14:sizeRelH>
          <wp14:sizeRelV relativeFrom="page">
            <wp14:pctHeight>0</wp14:pctHeight>
          </wp14:sizeRelV>
        </wp:anchor>
      </w:drawing>
    </w:r>
    <w:r w:rsidR="00E942B6">
      <w:rPr>
        <w:noProof/>
      </w:rPr>
      <w:drawing>
        <wp:anchor distT="0" distB="0" distL="114300" distR="114300" simplePos="0" relativeHeight="251656192" behindDoc="0" locked="0" layoutInCell="1" allowOverlap="1" wp14:anchorId="7D424674" wp14:editId="7295C151">
          <wp:simplePos x="0" y="0"/>
          <wp:positionH relativeFrom="column">
            <wp:posOffset>-76200</wp:posOffset>
          </wp:positionH>
          <wp:positionV relativeFrom="paragraph">
            <wp:posOffset>8938895</wp:posOffset>
          </wp:positionV>
          <wp:extent cx="7781925" cy="1796415"/>
          <wp:effectExtent l="0" t="0" r="9525" b="0"/>
          <wp:wrapNone/>
          <wp:docPr id="2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925" cy="17964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0F2" w:rsidRDefault="006040F2">
      <w:r>
        <w:separator/>
      </w:r>
    </w:p>
  </w:footnote>
  <w:footnote w:type="continuationSeparator" w:id="0">
    <w:p w:rsidR="006040F2" w:rsidRDefault="00604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DF" w:rsidRPr="00CA49E9" w:rsidRDefault="00350912" w:rsidP="00CA49E9">
    <w:pPr>
      <w:pStyle w:val="Header"/>
    </w:pPr>
    <w:r>
      <w:rPr>
        <w:noProof/>
      </w:rPr>
      <w:drawing>
        <wp:anchor distT="0" distB="0" distL="114300" distR="114300" simplePos="0" relativeHeight="251658240" behindDoc="0" locked="0" layoutInCell="1" allowOverlap="1" wp14:anchorId="41978514" wp14:editId="6CD935DE">
          <wp:simplePos x="0" y="0"/>
          <wp:positionH relativeFrom="column">
            <wp:posOffset>-1186815</wp:posOffset>
          </wp:positionH>
          <wp:positionV relativeFrom="paragraph">
            <wp:posOffset>-495300</wp:posOffset>
          </wp:positionV>
          <wp:extent cx="8039100" cy="1333500"/>
          <wp:effectExtent l="0" t="0" r="0" b="0"/>
          <wp:wrapNone/>
          <wp:docPr id="31" name="תמונה 31" descr="מנחי חיצ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מנחי חיצונ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9100" cy="1333500"/>
                  </a:xfrm>
                  <a:prstGeom prst="rect">
                    <a:avLst/>
                  </a:prstGeom>
                  <a:noFill/>
                </pic:spPr>
              </pic:pic>
            </a:graphicData>
          </a:graphic>
          <wp14:sizeRelH relativeFrom="page">
            <wp14:pctWidth>0</wp14:pctWidth>
          </wp14:sizeRelH>
          <wp14:sizeRelV relativeFrom="page">
            <wp14:pctHeight>0</wp14:pctHeight>
          </wp14:sizeRelV>
        </wp:anchor>
      </w:drawing>
    </w:r>
    <w:r w:rsidR="002256FD">
      <w:rPr>
        <w:noProof/>
      </w:rPr>
      <mc:AlternateContent>
        <mc:Choice Requires="wps">
          <w:drawing>
            <wp:anchor distT="0" distB="0" distL="114300" distR="114300" simplePos="0" relativeHeight="251661312" behindDoc="0" locked="0" layoutInCell="1" allowOverlap="1" wp14:anchorId="63F46B2D" wp14:editId="32C07BFC">
              <wp:simplePos x="0" y="0"/>
              <wp:positionH relativeFrom="column">
                <wp:posOffset>937260</wp:posOffset>
              </wp:positionH>
              <wp:positionV relativeFrom="paragraph">
                <wp:posOffset>-228600</wp:posOffset>
              </wp:positionV>
              <wp:extent cx="4305300" cy="1828800"/>
              <wp:effectExtent l="0" t="0" r="0" b="0"/>
              <wp:wrapNone/>
              <wp:docPr id="1" name="תיבת טקסט 1"/>
              <wp:cNvGraphicFramePr/>
              <a:graphic xmlns:a="http://schemas.openxmlformats.org/drawingml/2006/main">
                <a:graphicData uri="http://schemas.microsoft.com/office/word/2010/wordprocessingShape">
                  <wps:wsp>
                    <wps:cNvSpPr txBox="1"/>
                    <wps:spPr>
                      <a:xfrm>
                        <a:off x="0" y="0"/>
                        <a:ext cx="4305300" cy="1828800"/>
                      </a:xfrm>
                      <a:prstGeom prst="rect">
                        <a:avLst/>
                      </a:prstGeom>
                      <a:noFill/>
                      <a:ln>
                        <a:noFill/>
                      </a:ln>
                      <a:effectLst/>
                    </wps:spPr>
                    <wps:txbx>
                      <w:txbxContent>
                        <w:p w:rsidR="002256FD" w:rsidRPr="002256FD" w:rsidRDefault="002256FD" w:rsidP="002256FD">
                          <w:pPr>
                            <w:pStyle w:val="Header"/>
                            <w:jc w:val="center"/>
                            <w:rPr>
                              <w:bCs/>
                              <w:noProof/>
                              <w:color w:val="EEECE1" w:themeColor="background2"/>
                              <w:sz w:val="44"/>
                              <w:szCs w:val="44"/>
                              <w:rt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 o:spid="_x0000_s1026" type="#_x0000_t202" style="position:absolute;left:0;text-align:left;margin-left:73.8pt;margin-top:-18pt;width:339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" filled="f" stroked="f">
              <v:textbox>
                <w:txbxContent>
                  <w:p w:rsidR="002256FD" w:rsidRPr="002256FD" w:rsidRDefault="002256FD" w:rsidP="002256FD">
                    <w:pPr>
                      <w:pStyle w:val="Header"/>
                      <w:jc w:val="center"/>
                      <w:rPr>
                        <w:bCs/>
                        <w:noProof/>
                        <w:color w:val="EEECE1" w:themeColor="background2"/>
                        <w:sz w:val="44"/>
                        <w:szCs w:val="44"/>
                        <w:rtl/>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2256FD">
      <w:rPr>
        <w:noProof/>
      </w:rPr>
      <w:t>fdffdfdf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E" w:rsidRDefault="00B22B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853DD"/>
    <w:multiLevelType w:val="hybridMultilevel"/>
    <w:tmpl w:val="FFDC3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6A8337E"/>
    <w:multiLevelType w:val="multilevel"/>
    <w:tmpl w:val="C6B2418A"/>
    <w:lvl w:ilvl="0">
      <w:start w:val="1"/>
      <w:numFmt w:val="decimal"/>
      <w:lvlText w:val="%1."/>
      <w:lvlJc w:val="left"/>
      <w:pPr>
        <w:ind w:left="720" w:hanging="360"/>
      </w:pPr>
      <w:rPr>
        <w:rFonts w:hint="default"/>
        <w:b/>
        <w:bCs/>
        <w:color w:val="17365D" w:themeColor="text2" w:themeShade="BF"/>
      </w:rPr>
    </w:lvl>
    <w:lvl w:ilvl="1">
      <w:start w:val="1"/>
      <w:numFmt w:val="hebrew1"/>
      <w:lvlText w:val="%2."/>
      <w:lvlJc w:val="center"/>
      <w:pPr>
        <w:ind w:left="1011" w:hanging="360"/>
      </w:pPr>
      <w:rPr>
        <w:rFonts w:hint="default"/>
        <w:b/>
        <w:bCs/>
        <w:lang w:val="en-US" w:bidi="he-IL"/>
      </w:rPr>
    </w:lvl>
    <w:lvl w:ilvl="2">
      <w:start w:val="1"/>
      <w:numFmt w:val="decimal"/>
      <w:isLgl/>
      <w:lvlText w:val="%1.%2.%3"/>
      <w:lvlJc w:val="left"/>
      <w:pPr>
        <w:ind w:left="1662" w:hanging="720"/>
      </w:pPr>
      <w:rPr>
        <w:rFonts w:hint="default"/>
      </w:rPr>
    </w:lvl>
    <w:lvl w:ilvl="3">
      <w:start w:val="1"/>
      <w:numFmt w:val="decimal"/>
      <w:isLgl/>
      <w:lvlText w:val="%1.%2.%3.%4"/>
      <w:lvlJc w:val="left"/>
      <w:pPr>
        <w:ind w:left="1953" w:hanging="720"/>
      </w:pPr>
      <w:rPr>
        <w:rFonts w:hint="default"/>
      </w:rPr>
    </w:lvl>
    <w:lvl w:ilvl="4">
      <w:start w:val="1"/>
      <w:numFmt w:val="decimal"/>
      <w:isLgl/>
      <w:lvlText w:val="%1.%2.%3.%4.%5"/>
      <w:lvlJc w:val="left"/>
      <w:pPr>
        <w:ind w:left="2244" w:hanging="720"/>
      </w:pPr>
      <w:rPr>
        <w:rFonts w:hint="default"/>
      </w:rPr>
    </w:lvl>
    <w:lvl w:ilvl="5">
      <w:start w:val="1"/>
      <w:numFmt w:val="decimal"/>
      <w:isLgl/>
      <w:lvlText w:val="%1.%2.%3.%4.%5.%6"/>
      <w:lvlJc w:val="left"/>
      <w:pPr>
        <w:ind w:left="2895" w:hanging="1080"/>
      </w:pPr>
      <w:rPr>
        <w:rFonts w:hint="default"/>
      </w:rPr>
    </w:lvl>
    <w:lvl w:ilvl="6">
      <w:start w:val="1"/>
      <w:numFmt w:val="decimal"/>
      <w:isLgl/>
      <w:lvlText w:val="%1.%2.%3.%4.%5.%6.%7"/>
      <w:lvlJc w:val="left"/>
      <w:pPr>
        <w:ind w:left="3186" w:hanging="1080"/>
      </w:pPr>
      <w:rPr>
        <w:rFonts w:hint="default"/>
      </w:rPr>
    </w:lvl>
    <w:lvl w:ilvl="7">
      <w:start w:val="1"/>
      <w:numFmt w:val="decimal"/>
      <w:isLgl/>
      <w:lvlText w:val="%1.%2.%3.%4.%5.%6.%7.%8"/>
      <w:lvlJc w:val="left"/>
      <w:pPr>
        <w:ind w:left="3837" w:hanging="1440"/>
      </w:pPr>
      <w:rPr>
        <w:rFonts w:hint="default"/>
      </w:rPr>
    </w:lvl>
    <w:lvl w:ilvl="8">
      <w:start w:val="1"/>
      <w:numFmt w:val="decimal"/>
      <w:isLgl/>
      <w:lvlText w:val="%1.%2.%3.%4.%5.%6.%7.%8.%9"/>
      <w:lvlJc w:val="left"/>
      <w:pPr>
        <w:ind w:left="4128" w:hanging="1440"/>
      </w:pPr>
      <w:rPr>
        <w:rFonts w:hint="default"/>
      </w:rPr>
    </w:lvl>
  </w:abstractNum>
  <w:abstractNum w:abstractNumId="2">
    <w:nsid w:val="2DAA1ADC"/>
    <w:multiLevelType w:val="hybridMultilevel"/>
    <w:tmpl w:val="3628F6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03F275E"/>
    <w:multiLevelType w:val="hybridMultilevel"/>
    <w:tmpl w:val="1180D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CF7E6E"/>
    <w:multiLevelType w:val="hybridMultilevel"/>
    <w:tmpl w:val="CFE403B6"/>
    <w:lvl w:ilvl="0" w:tplc="44C22940">
      <w:start w:val="1"/>
      <w:numFmt w:val="decimal"/>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5">
    <w:nsid w:val="3645438D"/>
    <w:multiLevelType w:val="hybridMultilevel"/>
    <w:tmpl w:val="1834FC32"/>
    <w:lvl w:ilvl="0" w:tplc="A79CBF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157EF8"/>
    <w:multiLevelType w:val="hybridMultilevel"/>
    <w:tmpl w:val="87CAF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A27726"/>
    <w:multiLevelType w:val="hybridMultilevel"/>
    <w:tmpl w:val="6E38CB64"/>
    <w:lvl w:ilvl="0" w:tplc="A694FD7E">
      <w:start w:val="1"/>
      <w:numFmt w:val="hebrew1"/>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8">
    <w:nsid w:val="5BBB6F69"/>
    <w:multiLevelType w:val="hybridMultilevel"/>
    <w:tmpl w:val="78249402"/>
    <w:lvl w:ilvl="0" w:tplc="BCE8C92E">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2A6EA4"/>
    <w:multiLevelType w:val="hybridMultilevel"/>
    <w:tmpl w:val="E0CE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6"/>
  </w:num>
  <w:num w:numId="5">
    <w:abstractNumId w:val="5"/>
  </w:num>
  <w:num w:numId="6">
    <w:abstractNumId w:val="0"/>
  </w:num>
  <w:num w:numId="7">
    <w:abstractNumId w:val="2"/>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B99"/>
    <w:rsid w:val="00000047"/>
    <w:rsid w:val="0000123F"/>
    <w:rsid w:val="00004372"/>
    <w:rsid w:val="00056899"/>
    <w:rsid w:val="00074DD1"/>
    <w:rsid w:val="0008087C"/>
    <w:rsid w:val="00081D2D"/>
    <w:rsid w:val="000968AC"/>
    <w:rsid w:val="000A700B"/>
    <w:rsid w:val="000B27F4"/>
    <w:rsid w:val="000B2EB1"/>
    <w:rsid w:val="000B34AD"/>
    <w:rsid w:val="000D21A4"/>
    <w:rsid w:val="000F1CE0"/>
    <w:rsid w:val="00107D96"/>
    <w:rsid w:val="00147067"/>
    <w:rsid w:val="001645DD"/>
    <w:rsid w:val="00185105"/>
    <w:rsid w:val="00192362"/>
    <w:rsid w:val="001A6B99"/>
    <w:rsid w:val="001C5769"/>
    <w:rsid w:val="001D09EF"/>
    <w:rsid w:val="001F2A4E"/>
    <w:rsid w:val="00210808"/>
    <w:rsid w:val="00221DC5"/>
    <w:rsid w:val="002256FD"/>
    <w:rsid w:val="002269DA"/>
    <w:rsid w:val="002279E3"/>
    <w:rsid w:val="0023799B"/>
    <w:rsid w:val="002500F9"/>
    <w:rsid w:val="0026393D"/>
    <w:rsid w:val="00265FEC"/>
    <w:rsid w:val="00267286"/>
    <w:rsid w:val="00293B32"/>
    <w:rsid w:val="002B247B"/>
    <w:rsid w:val="002D156E"/>
    <w:rsid w:val="002D2FB8"/>
    <w:rsid w:val="002D38D9"/>
    <w:rsid w:val="002E3E41"/>
    <w:rsid w:val="002E79B0"/>
    <w:rsid w:val="002F4C5B"/>
    <w:rsid w:val="003011FA"/>
    <w:rsid w:val="00304E54"/>
    <w:rsid w:val="0030590B"/>
    <w:rsid w:val="003256C0"/>
    <w:rsid w:val="00332E4F"/>
    <w:rsid w:val="00336750"/>
    <w:rsid w:val="003401C0"/>
    <w:rsid w:val="003501E4"/>
    <w:rsid w:val="00350912"/>
    <w:rsid w:val="0035320F"/>
    <w:rsid w:val="00365C25"/>
    <w:rsid w:val="0037425E"/>
    <w:rsid w:val="00377A17"/>
    <w:rsid w:val="00380294"/>
    <w:rsid w:val="00383487"/>
    <w:rsid w:val="0038747A"/>
    <w:rsid w:val="003C323A"/>
    <w:rsid w:val="003C40A7"/>
    <w:rsid w:val="003C6676"/>
    <w:rsid w:val="003C7922"/>
    <w:rsid w:val="003E5F6A"/>
    <w:rsid w:val="003E62F6"/>
    <w:rsid w:val="003F2C75"/>
    <w:rsid w:val="00406BD1"/>
    <w:rsid w:val="00416C8B"/>
    <w:rsid w:val="00417A0B"/>
    <w:rsid w:val="00445340"/>
    <w:rsid w:val="0046326C"/>
    <w:rsid w:val="00471384"/>
    <w:rsid w:val="00484877"/>
    <w:rsid w:val="00496654"/>
    <w:rsid w:val="00497B22"/>
    <w:rsid w:val="004A6D53"/>
    <w:rsid w:val="004B254F"/>
    <w:rsid w:val="004B4A45"/>
    <w:rsid w:val="004C260A"/>
    <w:rsid w:val="004D7C67"/>
    <w:rsid w:val="004E31F6"/>
    <w:rsid w:val="004E7A71"/>
    <w:rsid w:val="004F4B91"/>
    <w:rsid w:val="004F62CD"/>
    <w:rsid w:val="00503CE9"/>
    <w:rsid w:val="005220CC"/>
    <w:rsid w:val="005418EF"/>
    <w:rsid w:val="00545DA7"/>
    <w:rsid w:val="00552128"/>
    <w:rsid w:val="005559A4"/>
    <w:rsid w:val="00570C89"/>
    <w:rsid w:val="00591AFF"/>
    <w:rsid w:val="005A5238"/>
    <w:rsid w:val="005B482F"/>
    <w:rsid w:val="005B7DA4"/>
    <w:rsid w:val="005C2295"/>
    <w:rsid w:val="005C7C11"/>
    <w:rsid w:val="005E0B99"/>
    <w:rsid w:val="006040F2"/>
    <w:rsid w:val="00612F05"/>
    <w:rsid w:val="00625115"/>
    <w:rsid w:val="00625BDD"/>
    <w:rsid w:val="00626EA2"/>
    <w:rsid w:val="00676201"/>
    <w:rsid w:val="00681185"/>
    <w:rsid w:val="006B7CF9"/>
    <w:rsid w:val="006C0699"/>
    <w:rsid w:val="006C65F8"/>
    <w:rsid w:val="006E0071"/>
    <w:rsid w:val="006E4B0D"/>
    <w:rsid w:val="006F06CD"/>
    <w:rsid w:val="006F2259"/>
    <w:rsid w:val="00700B89"/>
    <w:rsid w:val="007049C5"/>
    <w:rsid w:val="007135D6"/>
    <w:rsid w:val="00713E19"/>
    <w:rsid w:val="00720D5F"/>
    <w:rsid w:val="00726284"/>
    <w:rsid w:val="00734F85"/>
    <w:rsid w:val="0073582A"/>
    <w:rsid w:val="007412BD"/>
    <w:rsid w:val="00753AA8"/>
    <w:rsid w:val="00767F68"/>
    <w:rsid w:val="007721D1"/>
    <w:rsid w:val="00773852"/>
    <w:rsid w:val="00781D2E"/>
    <w:rsid w:val="00782C38"/>
    <w:rsid w:val="00791C9A"/>
    <w:rsid w:val="00792BAA"/>
    <w:rsid w:val="007A2C53"/>
    <w:rsid w:val="007A4E4C"/>
    <w:rsid w:val="007B2E97"/>
    <w:rsid w:val="007C24E6"/>
    <w:rsid w:val="007D3B24"/>
    <w:rsid w:val="007D531A"/>
    <w:rsid w:val="007D60B4"/>
    <w:rsid w:val="007D7140"/>
    <w:rsid w:val="007E4C51"/>
    <w:rsid w:val="007E689F"/>
    <w:rsid w:val="007F0920"/>
    <w:rsid w:val="007F0E67"/>
    <w:rsid w:val="007F2D6F"/>
    <w:rsid w:val="007F5350"/>
    <w:rsid w:val="008068B2"/>
    <w:rsid w:val="00810004"/>
    <w:rsid w:val="008108A9"/>
    <w:rsid w:val="008141A2"/>
    <w:rsid w:val="008232AC"/>
    <w:rsid w:val="00825598"/>
    <w:rsid w:val="008323C9"/>
    <w:rsid w:val="00834834"/>
    <w:rsid w:val="00857560"/>
    <w:rsid w:val="0086552E"/>
    <w:rsid w:val="00872734"/>
    <w:rsid w:val="00894F9E"/>
    <w:rsid w:val="00895C4F"/>
    <w:rsid w:val="008A0DC8"/>
    <w:rsid w:val="008A0F16"/>
    <w:rsid w:val="008B11AD"/>
    <w:rsid w:val="008C1A08"/>
    <w:rsid w:val="008C3CE8"/>
    <w:rsid w:val="008E7C17"/>
    <w:rsid w:val="008F5633"/>
    <w:rsid w:val="009171B5"/>
    <w:rsid w:val="009236F8"/>
    <w:rsid w:val="009323F1"/>
    <w:rsid w:val="00945439"/>
    <w:rsid w:val="00953D5A"/>
    <w:rsid w:val="00960608"/>
    <w:rsid w:val="0097450A"/>
    <w:rsid w:val="0097740A"/>
    <w:rsid w:val="009925C4"/>
    <w:rsid w:val="00993961"/>
    <w:rsid w:val="009A348C"/>
    <w:rsid w:val="009A4948"/>
    <w:rsid w:val="009B3AC1"/>
    <w:rsid w:val="009D0AE3"/>
    <w:rsid w:val="009D51D4"/>
    <w:rsid w:val="009E2498"/>
    <w:rsid w:val="00A00393"/>
    <w:rsid w:val="00A0787B"/>
    <w:rsid w:val="00A175DB"/>
    <w:rsid w:val="00A277CE"/>
    <w:rsid w:val="00A478F1"/>
    <w:rsid w:val="00A61892"/>
    <w:rsid w:val="00A65E6F"/>
    <w:rsid w:val="00A84504"/>
    <w:rsid w:val="00A93B88"/>
    <w:rsid w:val="00A97B2D"/>
    <w:rsid w:val="00AB46DF"/>
    <w:rsid w:val="00AB53F1"/>
    <w:rsid w:val="00AE36A5"/>
    <w:rsid w:val="00AF361C"/>
    <w:rsid w:val="00AF50FB"/>
    <w:rsid w:val="00AF6526"/>
    <w:rsid w:val="00B15606"/>
    <w:rsid w:val="00B22B7E"/>
    <w:rsid w:val="00B242D7"/>
    <w:rsid w:val="00B26E07"/>
    <w:rsid w:val="00B344A3"/>
    <w:rsid w:val="00B55896"/>
    <w:rsid w:val="00B736BD"/>
    <w:rsid w:val="00B83A16"/>
    <w:rsid w:val="00B8675F"/>
    <w:rsid w:val="00B919A4"/>
    <w:rsid w:val="00B92567"/>
    <w:rsid w:val="00BA2E02"/>
    <w:rsid w:val="00BA407D"/>
    <w:rsid w:val="00BA6272"/>
    <w:rsid w:val="00C10949"/>
    <w:rsid w:val="00C12E9B"/>
    <w:rsid w:val="00C13FA3"/>
    <w:rsid w:val="00C54EC3"/>
    <w:rsid w:val="00C625D6"/>
    <w:rsid w:val="00C63990"/>
    <w:rsid w:val="00C66D95"/>
    <w:rsid w:val="00C7262B"/>
    <w:rsid w:val="00C77FEB"/>
    <w:rsid w:val="00C92AA3"/>
    <w:rsid w:val="00C94480"/>
    <w:rsid w:val="00CA2383"/>
    <w:rsid w:val="00CA49E9"/>
    <w:rsid w:val="00CB40AD"/>
    <w:rsid w:val="00CC1193"/>
    <w:rsid w:val="00CC1D7E"/>
    <w:rsid w:val="00CD3E9B"/>
    <w:rsid w:val="00D14CC3"/>
    <w:rsid w:val="00D92277"/>
    <w:rsid w:val="00D927A3"/>
    <w:rsid w:val="00DA5859"/>
    <w:rsid w:val="00DC2E5D"/>
    <w:rsid w:val="00DF3301"/>
    <w:rsid w:val="00E04FDE"/>
    <w:rsid w:val="00E0542B"/>
    <w:rsid w:val="00E13F7E"/>
    <w:rsid w:val="00E23412"/>
    <w:rsid w:val="00E24D03"/>
    <w:rsid w:val="00E4050E"/>
    <w:rsid w:val="00E55E8C"/>
    <w:rsid w:val="00E745B9"/>
    <w:rsid w:val="00E80F54"/>
    <w:rsid w:val="00E850E7"/>
    <w:rsid w:val="00E903F4"/>
    <w:rsid w:val="00E91F9B"/>
    <w:rsid w:val="00E942B6"/>
    <w:rsid w:val="00E96CFF"/>
    <w:rsid w:val="00EA732D"/>
    <w:rsid w:val="00EB0EF1"/>
    <w:rsid w:val="00EF7E76"/>
    <w:rsid w:val="00F05D80"/>
    <w:rsid w:val="00F05F06"/>
    <w:rsid w:val="00F26291"/>
    <w:rsid w:val="00F30815"/>
    <w:rsid w:val="00F3178B"/>
    <w:rsid w:val="00F423DD"/>
    <w:rsid w:val="00F62BA4"/>
    <w:rsid w:val="00F93F56"/>
    <w:rsid w:val="00FA2DB5"/>
    <w:rsid w:val="00FA4DDF"/>
    <w:rsid w:val="00FB50FD"/>
    <w:rsid w:val="00FB6C69"/>
    <w:rsid w:val="00FC11D9"/>
    <w:rsid w:val="00FD28AC"/>
    <w:rsid w:val="00FE37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David" w:hAnsi="David" w:cs="David"/>
      <w:color w:val="000000"/>
      <w:sz w:val="26"/>
      <w:szCs w:val="26"/>
    </w:rPr>
  </w:style>
  <w:style w:type="paragraph" w:styleId="Heading1">
    <w:name w:val="heading 1"/>
    <w:basedOn w:val="Normal"/>
    <w:next w:val="Normal"/>
    <w:qFormat/>
    <w:rsid w:val="008A0DC8"/>
    <w:pPr>
      <w:keepNext/>
      <w:tabs>
        <w:tab w:val="left" w:pos="567"/>
        <w:tab w:val="left" w:pos="1134"/>
        <w:tab w:val="left" w:pos="1701"/>
        <w:tab w:val="left" w:pos="2268"/>
        <w:tab w:val="left" w:pos="2835"/>
        <w:tab w:val="left" w:pos="3402"/>
        <w:tab w:val="left" w:pos="3969"/>
        <w:tab w:val="left" w:pos="4536"/>
      </w:tabs>
      <w:outlineLvl w:val="0"/>
    </w:pPr>
    <w:rPr>
      <w:rFonts w:ascii="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69DA"/>
    <w:pPr>
      <w:tabs>
        <w:tab w:val="center" w:pos="4153"/>
        <w:tab w:val="right" w:pos="8306"/>
      </w:tabs>
    </w:pPr>
  </w:style>
  <w:style w:type="paragraph" w:styleId="Footer">
    <w:name w:val="footer"/>
    <w:basedOn w:val="Normal"/>
    <w:link w:val="FooterChar"/>
    <w:uiPriority w:val="99"/>
    <w:rsid w:val="002269DA"/>
    <w:pPr>
      <w:tabs>
        <w:tab w:val="center" w:pos="4153"/>
        <w:tab w:val="right" w:pos="8306"/>
      </w:tabs>
    </w:pPr>
  </w:style>
  <w:style w:type="table" w:styleId="TableGrid">
    <w:name w:val="Table Grid"/>
    <w:basedOn w:val="TableNormal"/>
    <w:rsid w:val="00895C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1DC5"/>
    <w:rPr>
      <w:rFonts w:ascii="Tahoma" w:hAnsi="Tahoma" w:cs="Tahoma"/>
      <w:sz w:val="16"/>
      <w:szCs w:val="16"/>
    </w:rPr>
  </w:style>
  <w:style w:type="character" w:customStyle="1" w:styleId="BalloonTextChar">
    <w:name w:val="Balloon Text Char"/>
    <w:basedOn w:val="DefaultParagraphFont"/>
    <w:link w:val="BalloonText"/>
    <w:rsid w:val="00221DC5"/>
    <w:rPr>
      <w:rFonts w:ascii="Tahoma" w:hAnsi="Tahoma" w:cs="Tahoma"/>
      <w:color w:val="000000"/>
      <w:sz w:val="16"/>
      <w:szCs w:val="16"/>
    </w:rPr>
  </w:style>
  <w:style w:type="paragraph" w:styleId="FootnoteText">
    <w:name w:val="footnote text"/>
    <w:basedOn w:val="Normal"/>
    <w:link w:val="FootnoteTextChar"/>
    <w:uiPriority w:val="99"/>
    <w:unhideWhenUsed/>
    <w:rsid w:val="00E942B6"/>
    <w:rPr>
      <w:rFonts w:ascii="Calibri" w:hAnsi="Calibri" w:cs="Arial"/>
      <w:color w:val="auto"/>
      <w:sz w:val="20"/>
      <w:szCs w:val="20"/>
    </w:rPr>
  </w:style>
  <w:style w:type="character" w:customStyle="1" w:styleId="FootnoteTextChar">
    <w:name w:val="Footnote Text Char"/>
    <w:basedOn w:val="DefaultParagraphFont"/>
    <w:link w:val="FootnoteText"/>
    <w:uiPriority w:val="99"/>
    <w:rsid w:val="00E942B6"/>
    <w:rPr>
      <w:rFonts w:ascii="Calibri" w:hAnsi="Calibri" w:cs="Arial"/>
    </w:rPr>
  </w:style>
  <w:style w:type="character" w:styleId="FootnoteReference">
    <w:name w:val="footnote reference"/>
    <w:uiPriority w:val="99"/>
    <w:unhideWhenUsed/>
    <w:rsid w:val="00E942B6"/>
    <w:rPr>
      <w:vertAlign w:val="superscript"/>
    </w:rPr>
  </w:style>
  <w:style w:type="paragraph" w:styleId="ListParagraph">
    <w:name w:val="List Paragraph"/>
    <w:basedOn w:val="Normal"/>
    <w:uiPriority w:val="34"/>
    <w:qFormat/>
    <w:rsid w:val="00E942B6"/>
    <w:pPr>
      <w:spacing w:after="200" w:line="276" w:lineRule="auto"/>
      <w:ind w:left="720"/>
      <w:contextualSpacing/>
    </w:pPr>
    <w:rPr>
      <w:rFonts w:ascii="Calibri" w:hAnsi="Calibri" w:cs="Arial"/>
      <w:color w:val="auto"/>
      <w:sz w:val="22"/>
      <w:szCs w:val="22"/>
    </w:rPr>
  </w:style>
  <w:style w:type="character" w:customStyle="1" w:styleId="FooterChar">
    <w:name w:val="Footer Char"/>
    <w:basedOn w:val="DefaultParagraphFont"/>
    <w:link w:val="Footer"/>
    <w:uiPriority w:val="99"/>
    <w:rsid w:val="00497B22"/>
    <w:rPr>
      <w:rFonts w:ascii="David" w:hAnsi="David" w:cs="David"/>
      <w:color w:val="000000"/>
      <w:sz w:val="26"/>
      <w:szCs w:val="26"/>
    </w:rPr>
  </w:style>
  <w:style w:type="character" w:customStyle="1" w:styleId="HeaderChar">
    <w:name w:val="Header Char"/>
    <w:basedOn w:val="DefaultParagraphFont"/>
    <w:link w:val="Header"/>
    <w:uiPriority w:val="99"/>
    <w:rsid w:val="00497B22"/>
    <w:rPr>
      <w:rFonts w:ascii="David" w:hAnsi="David" w:cs="David"/>
      <w:color w:val="000000"/>
      <w:sz w:val="26"/>
      <w:szCs w:val="26"/>
    </w:rPr>
  </w:style>
  <w:style w:type="character" w:styleId="Hyperlink">
    <w:name w:val="Hyperlink"/>
    <w:basedOn w:val="DefaultParagraphFont"/>
    <w:unhideWhenUsed/>
    <w:rsid w:val="00C77F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David" w:hAnsi="David" w:cs="David"/>
      <w:color w:val="000000"/>
      <w:sz w:val="26"/>
      <w:szCs w:val="26"/>
    </w:rPr>
  </w:style>
  <w:style w:type="paragraph" w:styleId="Heading1">
    <w:name w:val="heading 1"/>
    <w:basedOn w:val="Normal"/>
    <w:next w:val="Normal"/>
    <w:qFormat/>
    <w:rsid w:val="008A0DC8"/>
    <w:pPr>
      <w:keepNext/>
      <w:tabs>
        <w:tab w:val="left" w:pos="567"/>
        <w:tab w:val="left" w:pos="1134"/>
        <w:tab w:val="left" w:pos="1701"/>
        <w:tab w:val="left" w:pos="2268"/>
        <w:tab w:val="left" w:pos="2835"/>
        <w:tab w:val="left" w:pos="3402"/>
        <w:tab w:val="left" w:pos="3969"/>
        <w:tab w:val="left" w:pos="4536"/>
      </w:tabs>
      <w:outlineLvl w:val="0"/>
    </w:pPr>
    <w:rPr>
      <w:rFonts w:ascii="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69DA"/>
    <w:pPr>
      <w:tabs>
        <w:tab w:val="center" w:pos="4153"/>
        <w:tab w:val="right" w:pos="8306"/>
      </w:tabs>
    </w:pPr>
  </w:style>
  <w:style w:type="paragraph" w:styleId="Footer">
    <w:name w:val="footer"/>
    <w:basedOn w:val="Normal"/>
    <w:link w:val="FooterChar"/>
    <w:uiPriority w:val="99"/>
    <w:rsid w:val="002269DA"/>
    <w:pPr>
      <w:tabs>
        <w:tab w:val="center" w:pos="4153"/>
        <w:tab w:val="right" w:pos="8306"/>
      </w:tabs>
    </w:pPr>
  </w:style>
  <w:style w:type="table" w:styleId="TableGrid">
    <w:name w:val="Table Grid"/>
    <w:basedOn w:val="TableNormal"/>
    <w:rsid w:val="00895C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1DC5"/>
    <w:rPr>
      <w:rFonts w:ascii="Tahoma" w:hAnsi="Tahoma" w:cs="Tahoma"/>
      <w:sz w:val="16"/>
      <w:szCs w:val="16"/>
    </w:rPr>
  </w:style>
  <w:style w:type="character" w:customStyle="1" w:styleId="BalloonTextChar">
    <w:name w:val="Balloon Text Char"/>
    <w:basedOn w:val="DefaultParagraphFont"/>
    <w:link w:val="BalloonText"/>
    <w:rsid w:val="00221DC5"/>
    <w:rPr>
      <w:rFonts w:ascii="Tahoma" w:hAnsi="Tahoma" w:cs="Tahoma"/>
      <w:color w:val="000000"/>
      <w:sz w:val="16"/>
      <w:szCs w:val="16"/>
    </w:rPr>
  </w:style>
  <w:style w:type="paragraph" w:styleId="FootnoteText">
    <w:name w:val="footnote text"/>
    <w:basedOn w:val="Normal"/>
    <w:link w:val="FootnoteTextChar"/>
    <w:uiPriority w:val="99"/>
    <w:unhideWhenUsed/>
    <w:rsid w:val="00E942B6"/>
    <w:rPr>
      <w:rFonts w:ascii="Calibri" w:hAnsi="Calibri" w:cs="Arial"/>
      <w:color w:val="auto"/>
      <w:sz w:val="20"/>
      <w:szCs w:val="20"/>
    </w:rPr>
  </w:style>
  <w:style w:type="character" w:customStyle="1" w:styleId="FootnoteTextChar">
    <w:name w:val="Footnote Text Char"/>
    <w:basedOn w:val="DefaultParagraphFont"/>
    <w:link w:val="FootnoteText"/>
    <w:uiPriority w:val="99"/>
    <w:rsid w:val="00E942B6"/>
    <w:rPr>
      <w:rFonts w:ascii="Calibri" w:hAnsi="Calibri" w:cs="Arial"/>
    </w:rPr>
  </w:style>
  <w:style w:type="character" w:styleId="FootnoteReference">
    <w:name w:val="footnote reference"/>
    <w:uiPriority w:val="99"/>
    <w:unhideWhenUsed/>
    <w:rsid w:val="00E942B6"/>
    <w:rPr>
      <w:vertAlign w:val="superscript"/>
    </w:rPr>
  </w:style>
  <w:style w:type="paragraph" w:styleId="ListParagraph">
    <w:name w:val="List Paragraph"/>
    <w:basedOn w:val="Normal"/>
    <w:uiPriority w:val="34"/>
    <w:qFormat/>
    <w:rsid w:val="00E942B6"/>
    <w:pPr>
      <w:spacing w:after="200" w:line="276" w:lineRule="auto"/>
      <w:ind w:left="720"/>
      <w:contextualSpacing/>
    </w:pPr>
    <w:rPr>
      <w:rFonts w:ascii="Calibri" w:hAnsi="Calibri" w:cs="Arial"/>
      <w:color w:val="auto"/>
      <w:sz w:val="22"/>
      <w:szCs w:val="22"/>
    </w:rPr>
  </w:style>
  <w:style w:type="character" w:customStyle="1" w:styleId="FooterChar">
    <w:name w:val="Footer Char"/>
    <w:basedOn w:val="DefaultParagraphFont"/>
    <w:link w:val="Footer"/>
    <w:uiPriority w:val="99"/>
    <w:rsid w:val="00497B22"/>
    <w:rPr>
      <w:rFonts w:ascii="David" w:hAnsi="David" w:cs="David"/>
      <w:color w:val="000000"/>
      <w:sz w:val="26"/>
      <w:szCs w:val="26"/>
    </w:rPr>
  </w:style>
  <w:style w:type="character" w:customStyle="1" w:styleId="HeaderChar">
    <w:name w:val="Header Char"/>
    <w:basedOn w:val="DefaultParagraphFont"/>
    <w:link w:val="Header"/>
    <w:uiPriority w:val="99"/>
    <w:rsid w:val="00497B22"/>
    <w:rPr>
      <w:rFonts w:ascii="David" w:hAnsi="David" w:cs="David"/>
      <w:color w:val="000000"/>
      <w:sz w:val="26"/>
      <w:szCs w:val="26"/>
    </w:rPr>
  </w:style>
  <w:style w:type="character" w:styleId="Hyperlink">
    <w:name w:val="Hyperlink"/>
    <w:basedOn w:val="DefaultParagraphFont"/>
    <w:unhideWhenUsed/>
    <w:rsid w:val="00C77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990175">
      <w:bodyDiv w:val="1"/>
      <w:marLeft w:val="0"/>
      <w:marRight w:val="0"/>
      <w:marTop w:val="0"/>
      <w:marBottom w:val="0"/>
      <w:divBdr>
        <w:top w:val="none" w:sz="0" w:space="0" w:color="auto"/>
        <w:left w:val="none" w:sz="0" w:space="0" w:color="auto"/>
        <w:bottom w:val="none" w:sz="0" w:space="0" w:color="auto"/>
        <w:right w:val="none" w:sz="0" w:space="0" w:color="auto"/>
      </w:divBdr>
      <w:divsChild>
        <w:div w:id="1652561416">
          <w:marLeft w:val="0"/>
          <w:marRight w:val="0"/>
          <w:marTop w:val="0"/>
          <w:marBottom w:val="0"/>
          <w:divBdr>
            <w:top w:val="none" w:sz="0" w:space="0" w:color="auto"/>
            <w:left w:val="none" w:sz="0" w:space="0" w:color="auto"/>
            <w:bottom w:val="none" w:sz="0" w:space="0" w:color="auto"/>
            <w:right w:val="none" w:sz="0" w:space="0" w:color="auto"/>
          </w:divBdr>
        </w:div>
        <w:div w:id="1222718193">
          <w:marLeft w:val="0"/>
          <w:marRight w:val="0"/>
          <w:marTop w:val="0"/>
          <w:marBottom w:val="0"/>
          <w:divBdr>
            <w:top w:val="none" w:sz="0" w:space="0" w:color="auto"/>
            <w:left w:val="none" w:sz="0" w:space="0" w:color="auto"/>
            <w:bottom w:val="none" w:sz="0" w:space="0" w:color="auto"/>
            <w:right w:val="none" w:sz="0" w:space="0" w:color="auto"/>
          </w:divBdr>
        </w:div>
        <w:div w:id="1361971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B64E-120F-4FFC-A92C-3F28BA46C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1779</Words>
  <Characters>10141</Characters>
  <Application>Microsoft Office Word</Application>
  <DocSecurity>0</DocSecurity>
  <Lines>84</Lines>
  <Paragraphs>23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בס"ד</vt:lpstr>
      <vt:lpstr>בס"ד</vt:lpstr>
    </vt:vector>
  </TitlesOfParts>
  <Company>Ministry Of Tourism</Company>
  <LinksUpToDate>false</LinksUpToDate>
  <CharactersWithSpaces>11897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creator>יוסף סיון</dc:creator>
  <cp:lastModifiedBy>maya</cp:lastModifiedBy>
  <cp:revision>3</cp:revision>
  <cp:lastPrinted>2013-06-17T06:32:00Z</cp:lastPrinted>
  <dcterms:created xsi:type="dcterms:W3CDTF">2017-02-13T14:42:00Z</dcterms:created>
  <dcterms:modified xsi:type="dcterms:W3CDTF">2017-02-13T14:55:00Z</dcterms:modified>
</cp:coreProperties>
</file>